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9020" w14:textId="77777777" w:rsidR="00A97CFF" w:rsidRDefault="00A97CFF" w:rsidP="00A97CFF">
      <w:pPr>
        <w:pStyle w:val="ArticleTitleHeading"/>
        <w:rPr>
          <w:rFonts w:asciiTheme="minorHAnsi" w:hAnsiTheme="minorHAnsi"/>
          <w:sz w:val="24"/>
          <w:szCs w:val="28"/>
          <w:shd w:val="clear" w:color="auto" w:fill="FFFFFF"/>
        </w:rPr>
      </w:pPr>
    </w:p>
    <w:p w14:paraId="0FC69B23" w14:textId="03B56774" w:rsidR="00EC2EEF" w:rsidRDefault="00EC2EEF" w:rsidP="00A97CFF">
      <w:pPr>
        <w:pStyle w:val="ArticleTitleHeading"/>
        <w:rPr>
          <w:rFonts w:asciiTheme="minorHAnsi" w:hAnsiTheme="minorHAnsi"/>
          <w:sz w:val="24"/>
          <w:szCs w:val="28"/>
          <w:shd w:val="clear" w:color="auto" w:fill="FFFFFF"/>
        </w:rPr>
      </w:pPr>
      <w:r w:rsidRPr="003E1F88">
        <w:rPr>
          <w:rFonts w:asciiTheme="minorHAnsi" w:hAnsiTheme="minorHAnsi"/>
          <w:sz w:val="24"/>
          <w:szCs w:val="28"/>
          <w:shd w:val="clear" w:color="auto" w:fill="FFFFFF"/>
        </w:rPr>
        <w:t>PLANTILLA Y DIRECTRICES PARA MAQUETAR EL ARTÍCULO</w:t>
      </w:r>
    </w:p>
    <w:p w14:paraId="417F5682" w14:textId="77777777" w:rsidR="00EC2EEF" w:rsidRPr="00FC1D71" w:rsidRDefault="00EC2EEF" w:rsidP="00A97CFF">
      <w:pPr>
        <w:shd w:val="clear" w:color="auto" w:fill="FFFFFF"/>
        <w:spacing w:before="240" w:after="120" w:line="240" w:lineRule="auto"/>
        <w:rPr>
          <w:rFonts w:eastAsia="Times New Roman" w:cstheme="minorHAnsi"/>
          <w:b/>
          <w:color w:val="222222"/>
          <w:sz w:val="20"/>
          <w:szCs w:val="28"/>
          <w:shd w:val="clear" w:color="auto" w:fill="FFFFFF"/>
        </w:rPr>
      </w:pPr>
      <w:r w:rsidRPr="00FC1D71">
        <w:rPr>
          <w:rFonts w:eastAsia="Times New Roman" w:cstheme="minorHAnsi"/>
          <w:b/>
          <w:color w:val="222222"/>
          <w:sz w:val="20"/>
          <w:szCs w:val="28"/>
          <w:shd w:val="clear" w:color="auto" w:fill="FFFFFF"/>
        </w:rPr>
        <w:t>Requerimientos generales</w:t>
      </w:r>
    </w:p>
    <w:p w14:paraId="4D269EE7" w14:textId="1C896E23" w:rsidR="00EC2EEF" w:rsidRPr="00E035E0" w:rsidRDefault="00EC2EEF" w:rsidP="00A97CFF">
      <w:pPr>
        <w:pStyle w:val="FirstParaofSectionTextStyle"/>
        <w:numPr>
          <w:ilvl w:val="0"/>
          <w:numId w:val="1"/>
        </w:numPr>
        <w:rPr>
          <w:rFonts w:eastAsia="Times New Roman" w:cstheme="minorHAnsi"/>
          <w:color w:val="111111"/>
          <w:lang w:val="es-ES" w:eastAsia="es-ES"/>
        </w:rPr>
      </w:pPr>
      <w:r>
        <w:rPr>
          <w:rFonts w:eastAsia="Times New Roman" w:cstheme="minorHAnsi"/>
          <w:color w:val="111111"/>
          <w:lang w:val="es-ES" w:eastAsia="es-ES"/>
        </w:rPr>
        <w:t>E</w:t>
      </w:r>
      <w:r w:rsidRPr="00E035E0">
        <w:rPr>
          <w:rFonts w:eastAsia="Times New Roman" w:cstheme="minorHAnsi"/>
          <w:color w:val="111111"/>
          <w:lang w:val="es-ES" w:eastAsia="es-ES"/>
        </w:rPr>
        <w:t xml:space="preserve">xtensión del artículo: entre 5.000 y </w:t>
      </w:r>
      <w:r w:rsidR="00AE1633">
        <w:rPr>
          <w:rFonts w:eastAsia="Times New Roman" w:cstheme="minorHAnsi"/>
          <w:color w:val="111111"/>
          <w:lang w:val="es-ES" w:eastAsia="es-ES"/>
        </w:rPr>
        <w:t>7.000</w:t>
      </w:r>
      <w:r w:rsidR="00177C1E">
        <w:rPr>
          <w:rFonts w:eastAsia="Times New Roman" w:cstheme="minorHAnsi"/>
          <w:color w:val="111111"/>
          <w:lang w:val="es-ES" w:eastAsia="es-ES"/>
        </w:rPr>
        <w:t xml:space="preserve"> </w:t>
      </w:r>
      <w:r w:rsidRPr="00E035E0">
        <w:rPr>
          <w:rFonts w:eastAsia="Times New Roman" w:cstheme="minorHAnsi"/>
          <w:color w:val="111111"/>
          <w:lang w:val="es-ES" w:eastAsia="es-ES"/>
        </w:rPr>
        <w:t>palabras.</w:t>
      </w:r>
    </w:p>
    <w:p w14:paraId="5DAAF06A" w14:textId="77777777" w:rsidR="00EC2EEF" w:rsidRPr="00E035E0" w:rsidRDefault="00EC2EEF" w:rsidP="00A97CFF">
      <w:pPr>
        <w:pStyle w:val="FirstParaofSectionTextStyle"/>
        <w:numPr>
          <w:ilvl w:val="0"/>
          <w:numId w:val="1"/>
        </w:numPr>
        <w:rPr>
          <w:rFonts w:eastAsia="Times New Roman" w:cstheme="minorHAnsi"/>
          <w:color w:val="111111"/>
          <w:lang w:val="es-ES" w:eastAsia="es-ES"/>
        </w:rPr>
      </w:pPr>
      <w:r w:rsidRPr="00E035E0">
        <w:rPr>
          <w:rFonts w:eastAsia="Times New Roman" w:cstheme="minorHAnsi"/>
          <w:color w:val="111111"/>
          <w:lang w:val="es-ES" w:eastAsia="es-ES"/>
        </w:rPr>
        <w:t>Los autores deben asegurarse de la exactitud de las citas, figuras y tablas.</w:t>
      </w:r>
    </w:p>
    <w:p w14:paraId="01D5ECF3" w14:textId="77777777" w:rsidR="00EC2EEF" w:rsidRPr="00E035E0" w:rsidRDefault="00EC2EEF" w:rsidP="00A97CFF">
      <w:pPr>
        <w:pStyle w:val="FirstParaofSectionTextStyle"/>
        <w:numPr>
          <w:ilvl w:val="0"/>
          <w:numId w:val="1"/>
        </w:numPr>
        <w:rPr>
          <w:rFonts w:eastAsia="Times New Roman" w:cstheme="minorHAnsi"/>
          <w:color w:val="111111"/>
          <w:lang w:val="es-ES" w:eastAsia="es-ES"/>
        </w:rPr>
      </w:pPr>
      <w:r w:rsidRPr="00E035E0">
        <w:rPr>
          <w:rFonts w:eastAsia="Times New Roman" w:cstheme="minorHAnsi"/>
          <w:color w:val="111111"/>
          <w:lang w:val="es-ES" w:eastAsia="es-ES"/>
        </w:rPr>
        <w:t>Abstenerse de incluir en el artículo figuras o tablas irrelevantes. </w:t>
      </w:r>
    </w:p>
    <w:p w14:paraId="06EFE2F9" w14:textId="77777777" w:rsidR="00EC2EEF" w:rsidRDefault="00EC2EEF" w:rsidP="00A97CFF">
      <w:pPr>
        <w:pStyle w:val="FirstParaofSectionTextStyle"/>
        <w:numPr>
          <w:ilvl w:val="0"/>
          <w:numId w:val="1"/>
        </w:numPr>
        <w:rPr>
          <w:rFonts w:eastAsia="Times New Roman" w:cstheme="minorHAnsi"/>
          <w:color w:val="111111"/>
          <w:lang w:val="es-ES" w:eastAsia="es-ES"/>
        </w:rPr>
      </w:pPr>
      <w:r w:rsidRPr="00E035E0">
        <w:rPr>
          <w:rFonts w:eastAsia="Times New Roman" w:cstheme="minorHAnsi"/>
          <w:color w:val="111111"/>
          <w:lang w:val="es-ES" w:eastAsia="es-ES"/>
        </w:rPr>
        <w:t>Las palabras clave son muy importantes para el posicionamiento de los buscadores. Para lograr una mejor exposición de su trabajo, por favor asegúrese de que sus palabras clave son claras y precisas.</w:t>
      </w:r>
    </w:p>
    <w:p w14:paraId="13BDF9F5" w14:textId="77777777" w:rsidR="00EC2EEF" w:rsidRPr="00FC1D71" w:rsidRDefault="00EC2EEF" w:rsidP="00A97CFF">
      <w:pPr>
        <w:shd w:val="clear" w:color="auto" w:fill="FFFFFF"/>
        <w:spacing w:before="240" w:after="120" w:line="240" w:lineRule="auto"/>
        <w:rPr>
          <w:rFonts w:eastAsia="Times New Roman" w:cstheme="minorHAnsi"/>
          <w:b/>
          <w:color w:val="222222"/>
          <w:sz w:val="20"/>
          <w:szCs w:val="28"/>
          <w:shd w:val="clear" w:color="auto" w:fill="FFFFFF"/>
        </w:rPr>
      </w:pPr>
      <w:r w:rsidRPr="00FC1D71">
        <w:rPr>
          <w:rFonts w:eastAsia="Times New Roman" w:cstheme="minorHAnsi"/>
          <w:b/>
          <w:color w:val="222222"/>
          <w:sz w:val="20"/>
          <w:szCs w:val="28"/>
          <w:shd w:val="clear" w:color="auto" w:fill="FFFFFF"/>
        </w:rPr>
        <w:t>Requerimientos de formato</w:t>
      </w:r>
    </w:p>
    <w:p w14:paraId="7A2AE997" w14:textId="77777777" w:rsidR="00EC2EEF" w:rsidRPr="00E035E0" w:rsidRDefault="00EC2EEF" w:rsidP="00A97CFF">
      <w:pPr>
        <w:pStyle w:val="FirstParaofSectionTextStyle"/>
        <w:numPr>
          <w:ilvl w:val="0"/>
          <w:numId w:val="1"/>
        </w:numPr>
        <w:rPr>
          <w:rFonts w:eastAsia="Times New Roman" w:cstheme="minorHAnsi"/>
          <w:color w:val="111111"/>
          <w:lang w:val="es-ES" w:eastAsia="es-ES"/>
        </w:rPr>
      </w:pPr>
      <w:r w:rsidRPr="00E035E0">
        <w:rPr>
          <w:rFonts w:eastAsia="Times New Roman" w:cs="Times New Roman"/>
          <w:lang w:val="es-ES"/>
        </w:rPr>
        <w:t>No indique en el manuscrito el nombre de los autores, ni la institución para la que trabajan, ni tampoco sus biografías.</w:t>
      </w:r>
    </w:p>
    <w:p w14:paraId="5B5051E5" w14:textId="77777777" w:rsidR="00EC2EEF" w:rsidRPr="00E035E0" w:rsidRDefault="00EC2EEF" w:rsidP="00A97CFF">
      <w:pPr>
        <w:pStyle w:val="FirstParaofSectionTextStyle"/>
        <w:numPr>
          <w:ilvl w:val="0"/>
          <w:numId w:val="1"/>
        </w:numPr>
        <w:rPr>
          <w:rFonts w:eastAsia="Times New Roman" w:cstheme="minorHAnsi"/>
          <w:color w:val="111111"/>
          <w:lang w:val="es-ES" w:eastAsia="es-ES"/>
        </w:rPr>
      </w:pPr>
      <w:r>
        <w:rPr>
          <w:rFonts w:eastAsia="Times New Roman" w:cs="Times New Roman"/>
          <w:lang w:val="es-ES"/>
        </w:rPr>
        <w:t>Las figuras y tablas</w:t>
      </w:r>
      <w:r w:rsidRPr="00E035E0">
        <w:rPr>
          <w:rFonts w:eastAsia="Times New Roman" w:cs="Times New Roman"/>
          <w:lang w:val="es-ES"/>
        </w:rPr>
        <w:t xml:space="preserve"> deben </w:t>
      </w:r>
      <w:r>
        <w:rPr>
          <w:rFonts w:eastAsia="Times New Roman" w:cs="Times New Roman"/>
          <w:lang w:val="es-ES"/>
        </w:rPr>
        <w:t xml:space="preserve">ser rigurosas y de calidad. </w:t>
      </w:r>
      <w:r w:rsidRPr="00E035E0">
        <w:rPr>
          <w:rFonts w:eastAsia="Times New Roman" w:cs="Times New Roman"/>
          <w:lang w:val="es-ES"/>
        </w:rPr>
        <w:t>Se debe evitar el uso de ciertas funciones avanzadas de Word, como tablas automáticas de contenidos e índices.</w:t>
      </w:r>
    </w:p>
    <w:p w14:paraId="3362AAC3" w14:textId="77777777" w:rsidR="00EC2EEF" w:rsidRPr="00B350F5" w:rsidRDefault="00EC2EEF" w:rsidP="00A97CFF">
      <w:pPr>
        <w:pStyle w:val="FirstParaofSectionTextStyle"/>
        <w:numPr>
          <w:ilvl w:val="0"/>
          <w:numId w:val="1"/>
        </w:numPr>
        <w:rPr>
          <w:rFonts w:eastAsia="Times New Roman" w:cstheme="minorHAnsi"/>
          <w:color w:val="111111"/>
          <w:lang w:val="es-ES" w:eastAsia="es-ES"/>
        </w:rPr>
      </w:pPr>
      <w:r w:rsidRPr="00E035E0">
        <w:rPr>
          <w:rFonts w:eastAsia="Times New Roman" w:cs="Times New Roman"/>
          <w:lang w:val="es-ES"/>
        </w:rPr>
        <w:t xml:space="preserve">Todas las </w:t>
      </w:r>
      <w:r>
        <w:rPr>
          <w:rFonts w:eastAsia="Times New Roman" w:cs="Times New Roman"/>
          <w:lang w:val="es-ES"/>
        </w:rPr>
        <w:t>figuras</w:t>
      </w:r>
      <w:r w:rsidRPr="00E035E0">
        <w:rPr>
          <w:rFonts w:eastAsia="Times New Roman" w:cs="Times New Roman"/>
          <w:lang w:val="es-ES"/>
        </w:rPr>
        <w:t xml:space="preserve"> y tablas deben ir acompañad</w:t>
      </w:r>
      <w:r>
        <w:rPr>
          <w:rFonts w:eastAsia="Times New Roman" w:cs="Times New Roman"/>
          <w:lang w:val="es-ES"/>
        </w:rPr>
        <w:t>a</w:t>
      </w:r>
      <w:r w:rsidRPr="00E035E0">
        <w:rPr>
          <w:rFonts w:eastAsia="Times New Roman" w:cs="Times New Roman"/>
          <w:lang w:val="es-ES"/>
        </w:rPr>
        <w:t>s de un título y de la fuente</w:t>
      </w:r>
      <w:r>
        <w:rPr>
          <w:rFonts w:eastAsia="Times New Roman" w:cs="Times New Roman"/>
          <w:lang w:val="es-ES"/>
        </w:rPr>
        <w:t>. D</w:t>
      </w:r>
      <w:r w:rsidRPr="00E035E0">
        <w:rPr>
          <w:rFonts w:eastAsia="Times New Roman" w:cs="Times New Roman"/>
          <w:lang w:val="es-ES"/>
        </w:rPr>
        <w:t xml:space="preserve">eben </w:t>
      </w:r>
      <w:r>
        <w:rPr>
          <w:rFonts w:eastAsia="Times New Roman" w:cs="Times New Roman"/>
          <w:lang w:val="es-ES"/>
        </w:rPr>
        <w:t>estar insertadas en el texto.</w:t>
      </w:r>
    </w:p>
    <w:p w14:paraId="3F373BD2" w14:textId="77777777" w:rsidR="00EC2EEF" w:rsidRPr="00FC1D71" w:rsidRDefault="00EC2EEF" w:rsidP="00A97CFF">
      <w:pPr>
        <w:shd w:val="clear" w:color="auto" w:fill="FFFFFF"/>
        <w:spacing w:before="240" w:after="120" w:line="240" w:lineRule="auto"/>
        <w:rPr>
          <w:rFonts w:eastAsia="Times New Roman" w:cstheme="minorHAnsi"/>
          <w:b/>
          <w:color w:val="222222"/>
          <w:sz w:val="20"/>
          <w:szCs w:val="28"/>
          <w:shd w:val="clear" w:color="auto" w:fill="FFFFFF"/>
        </w:rPr>
      </w:pPr>
      <w:r w:rsidRPr="00FC1D71">
        <w:rPr>
          <w:rFonts w:eastAsia="Times New Roman" w:cstheme="minorHAnsi"/>
          <w:b/>
          <w:color w:val="222222"/>
          <w:sz w:val="20"/>
          <w:szCs w:val="28"/>
          <w:shd w:val="clear" w:color="auto" w:fill="FFFFFF"/>
        </w:rPr>
        <w:t>Calidad editorial</w:t>
      </w:r>
    </w:p>
    <w:p w14:paraId="44FEC686" w14:textId="77777777" w:rsidR="00EC2EEF" w:rsidRPr="00E035E0" w:rsidRDefault="00EC2EEF" w:rsidP="00A97CFF">
      <w:pPr>
        <w:pStyle w:val="FirstParaofSectionTextStyle"/>
        <w:numPr>
          <w:ilvl w:val="0"/>
          <w:numId w:val="1"/>
        </w:numPr>
        <w:rPr>
          <w:rFonts w:eastAsia="Times New Roman" w:cstheme="minorHAnsi"/>
          <w:color w:val="111111"/>
          <w:lang w:val="es-ES" w:eastAsia="es-ES"/>
        </w:rPr>
      </w:pPr>
      <w:r w:rsidRPr="00E035E0">
        <w:rPr>
          <w:rFonts w:eastAsia="Times New Roman" w:cs="Times New Roman"/>
          <w:lang w:val="es-ES"/>
        </w:rPr>
        <w:t>El proceso de revisión del manuscrito es riguroso en aras a asegurar la calidad del contenido publicado en la revista</w:t>
      </w:r>
      <w:r>
        <w:rPr>
          <w:rFonts w:eastAsia="Times New Roman" w:cs="Times New Roman"/>
          <w:lang w:val="es-ES"/>
        </w:rPr>
        <w:t xml:space="preserve"> (revisión por pares ciegos)</w:t>
      </w:r>
      <w:r w:rsidRPr="00E035E0">
        <w:rPr>
          <w:rFonts w:eastAsia="Times New Roman" w:cs="Times New Roman"/>
          <w:lang w:val="es-ES"/>
        </w:rPr>
        <w:t>. Los autores deben revisar sus textos siguiendo las recomendaciones de los evaluadores.</w:t>
      </w:r>
    </w:p>
    <w:p w14:paraId="7D12D758" w14:textId="77777777" w:rsidR="00EC2EEF" w:rsidRPr="00E035E0" w:rsidRDefault="00EC2EEF" w:rsidP="00A97CFF">
      <w:pPr>
        <w:pStyle w:val="FirstParaofSectionTextStyle"/>
        <w:numPr>
          <w:ilvl w:val="0"/>
          <w:numId w:val="1"/>
        </w:numPr>
        <w:rPr>
          <w:rFonts w:eastAsia="Times New Roman" w:cs="Times New Roman"/>
          <w:lang w:val="es-ES"/>
        </w:rPr>
      </w:pPr>
      <w:r w:rsidRPr="00E035E0">
        <w:rPr>
          <w:rFonts w:eastAsia="Times New Roman" w:cs="Times New Roman"/>
          <w:lang w:val="es-ES"/>
        </w:rPr>
        <w:t xml:space="preserve">Algunos artículos pueden tener un contenido excelente, pero </w:t>
      </w:r>
      <w:r>
        <w:rPr>
          <w:rFonts w:eastAsia="Times New Roman" w:cs="Times New Roman"/>
          <w:lang w:val="es-ES"/>
        </w:rPr>
        <w:t>no estar correctamente redactados</w:t>
      </w:r>
      <w:r w:rsidRPr="00E035E0">
        <w:rPr>
          <w:rFonts w:eastAsia="Times New Roman" w:cs="Times New Roman"/>
          <w:lang w:val="es-ES"/>
        </w:rPr>
        <w:t>. En este caso, podemos solicitar al autor la reescritura completa del artículo, independientemente de la puntuación que haya obtenido. Disponemos de un Servicio Editorial que puede ser contratado para mejorar la redacción del artículo.</w:t>
      </w:r>
    </w:p>
    <w:p w14:paraId="56DC54E9" w14:textId="77777777" w:rsidR="00EC2EEF" w:rsidRPr="00E035E0" w:rsidRDefault="00EC2EEF" w:rsidP="00A97CFF">
      <w:pPr>
        <w:pStyle w:val="FirstParaofSectionTextStyle"/>
        <w:numPr>
          <w:ilvl w:val="0"/>
          <w:numId w:val="1"/>
        </w:numPr>
        <w:rPr>
          <w:rFonts w:eastAsia="Times New Roman" w:cs="Times New Roman"/>
          <w:lang w:val="es-ES"/>
        </w:rPr>
      </w:pPr>
      <w:r w:rsidRPr="00E035E0">
        <w:rPr>
          <w:rFonts w:eastAsia="Times New Roman" w:cs="Times New Roman"/>
          <w:lang w:val="es-ES"/>
        </w:rPr>
        <w:t>Revise cuidadosamente la rúbrica de evaluación por pares antes de enviar su artículo.</w:t>
      </w:r>
    </w:p>
    <w:p w14:paraId="5DB257EB" w14:textId="77777777" w:rsidR="00EC2EEF" w:rsidRDefault="00EC2EEF" w:rsidP="00A97CFF">
      <w:pPr>
        <w:pStyle w:val="FirstParaofSectionTextStyle"/>
        <w:numPr>
          <w:ilvl w:val="0"/>
          <w:numId w:val="1"/>
        </w:numPr>
        <w:rPr>
          <w:rFonts w:eastAsia="Times New Roman" w:cs="Times New Roman"/>
          <w:lang w:val="es-ES"/>
        </w:rPr>
      </w:pPr>
      <w:r w:rsidRPr="00E035E0">
        <w:rPr>
          <w:rFonts w:eastAsia="Times New Roman" w:cs="Times New Roman"/>
          <w:lang w:val="es-ES"/>
        </w:rPr>
        <w:t>Se pasa un antiplagio a cada uno de los artículos que pasan a ser evaluados por pares ciegos.</w:t>
      </w:r>
    </w:p>
    <w:p w14:paraId="438037B6" w14:textId="77777777" w:rsidR="00EC2EEF" w:rsidRPr="001B308A" w:rsidRDefault="00EC2EEF" w:rsidP="00A97CFF">
      <w:pPr>
        <w:shd w:val="clear" w:color="auto" w:fill="FFFFFF"/>
        <w:spacing w:before="240" w:after="120" w:line="240" w:lineRule="auto"/>
        <w:rPr>
          <w:rFonts w:eastAsia="Times New Roman" w:cstheme="minorHAnsi"/>
          <w:b/>
          <w:color w:val="222222"/>
          <w:sz w:val="20"/>
          <w:szCs w:val="28"/>
          <w:shd w:val="clear" w:color="auto" w:fill="FFFFFF"/>
          <w:lang w:val="es-ES"/>
        </w:rPr>
      </w:pPr>
      <w:r w:rsidRPr="001B308A">
        <w:rPr>
          <w:rFonts w:eastAsia="Times New Roman" w:cstheme="minorHAnsi"/>
          <w:b/>
          <w:color w:val="222222"/>
          <w:sz w:val="20"/>
          <w:szCs w:val="28"/>
          <w:shd w:val="clear" w:color="auto" w:fill="FFFFFF"/>
          <w:lang w:val="es-ES"/>
        </w:rPr>
        <w:t>Rúbrica</w:t>
      </w:r>
    </w:p>
    <w:p w14:paraId="1CF8ADF3" w14:textId="77777777" w:rsidR="00EC2EEF" w:rsidRDefault="00EC2EEF" w:rsidP="00A97CFF">
      <w:pPr>
        <w:pStyle w:val="SubsequentParagraphsTextStyle"/>
        <w:ind w:firstLine="0"/>
        <w:jc w:val="both"/>
        <w:rPr>
          <w:rFonts w:asciiTheme="minorHAnsi" w:hAnsiTheme="minorHAnsi" w:cstheme="minorHAnsi"/>
          <w:shd w:val="clear" w:color="auto" w:fill="FFFFFF"/>
        </w:rPr>
      </w:pPr>
      <w:r w:rsidRPr="00E035E0">
        <w:rPr>
          <w:rFonts w:asciiTheme="minorHAnsi" w:hAnsiTheme="minorHAnsi" w:cstheme="minorHAnsi"/>
          <w:shd w:val="clear" w:color="auto" w:fill="FFFFFF"/>
        </w:rPr>
        <w:t>A continuación, encontrará los aspectos que los revisores tendrán en cuenta con respecto a su envío:</w:t>
      </w:r>
    </w:p>
    <w:p w14:paraId="0B35F688" w14:textId="77777777" w:rsidR="00EC2EEF" w:rsidRPr="00E035E0" w:rsidRDefault="00EC2EEF" w:rsidP="00A97CFF">
      <w:pPr>
        <w:pStyle w:val="SubsequentParagraphsTextStyle"/>
        <w:ind w:firstLine="0"/>
        <w:jc w:val="both"/>
        <w:rPr>
          <w:rFonts w:asciiTheme="minorHAnsi" w:hAnsiTheme="minorHAnsi" w:cstheme="minorHAnsi"/>
          <w:shd w:val="clear" w:color="auto" w:fill="FFFFFF"/>
        </w:rPr>
      </w:pPr>
    </w:p>
    <w:tbl>
      <w:tblPr>
        <w:tblStyle w:val="Tablaconcuadrcula"/>
        <w:tblW w:w="0" w:type="auto"/>
        <w:tblLayout w:type="fixed"/>
        <w:tblLook w:val="04A0" w:firstRow="1" w:lastRow="0" w:firstColumn="1" w:lastColumn="0" w:noHBand="0" w:noVBand="1"/>
      </w:tblPr>
      <w:tblGrid>
        <w:gridCol w:w="3652"/>
        <w:gridCol w:w="2126"/>
        <w:gridCol w:w="4111"/>
      </w:tblGrid>
      <w:tr w:rsidR="00EC2EEF" w:rsidRPr="00E035E0" w14:paraId="3A67E328" w14:textId="77777777" w:rsidTr="00FF013A">
        <w:tc>
          <w:tcPr>
            <w:tcW w:w="3652" w:type="dxa"/>
          </w:tcPr>
          <w:p w14:paraId="303F7C2D" w14:textId="77777777" w:rsidR="00EC2EEF" w:rsidRPr="00E035E0" w:rsidRDefault="00EC2EEF" w:rsidP="00A97CFF">
            <w:pPr>
              <w:pStyle w:val="FirstParaofSectionTextStyle"/>
              <w:jc w:val="center"/>
              <w:rPr>
                <w:rFonts w:eastAsia="Times New Roman" w:cs="Times New Roman"/>
                <w:b/>
                <w:shd w:val="clear" w:color="auto" w:fill="FFFFFF"/>
                <w:lang w:eastAsia="de-DE"/>
              </w:rPr>
            </w:pPr>
            <w:r w:rsidRPr="00E035E0">
              <w:rPr>
                <w:rFonts w:eastAsia="Times New Roman" w:cs="Times New Roman"/>
                <w:b/>
                <w:shd w:val="clear" w:color="auto" w:fill="FFFFFF"/>
                <w:lang w:eastAsia="de-DE"/>
              </w:rPr>
              <w:t>Criterio</w:t>
            </w:r>
          </w:p>
        </w:tc>
        <w:tc>
          <w:tcPr>
            <w:tcW w:w="2126" w:type="dxa"/>
          </w:tcPr>
          <w:p w14:paraId="0E8B89BE" w14:textId="77777777" w:rsidR="00EC2EEF" w:rsidRPr="00E035E0" w:rsidRDefault="00EC2EEF" w:rsidP="00A97CFF">
            <w:pPr>
              <w:pStyle w:val="FirstParaofSectionTextStyle"/>
              <w:jc w:val="center"/>
              <w:rPr>
                <w:rFonts w:eastAsia="Times New Roman" w:cs="Times New Roman"/>
                <w:b/>
                <w:shd w:val="clear" w:color="auto" w:fill="FFFFFF"/>
                <w:lang w:eastAsia="de-DE"/>
              </w:rPr>
            </w:pPr>
            <w:r w:rsidRPr="00E035E0">
              <w:rPr>
                <w:rFonts w:eastAsia="Times New Roman" w:cs="Times New Roman"/>
                <w:b/>
                <w:shd w:val="clear" w:color="auto" w:fill="FFFFFF"/>
                <w:lang w:eastAsia="de-DE"/>
              </w:rPr>
              <w:t>Grado</w:t>
            </w:r>
          </w:p>
        </w:tc>
        <w:tc>
          <w:tcPr>
            <w:tcW w:w="4111" w:type="dxa"/>
          </w:tcPr>
          <w:p w14:paraId="1A2FE4C4" w14:textId="77777777" w:rsidR="00EC2EEF" w:rsidRPr="00E035E0" w:rsidRDefault="00EC2EEF" w:rsidP="00A97CFF">
            <w:pPr>
              <w:pStyle w:val="FirstParaofSectionTextStyle"/>
              <w:jc w:val="center"/>
              <w:rPr>
                <w:rFonts w:eastAsia="Times New Roman" w:cs="Times New Roman"/>
                <w:b/>
                <w:shd w:val="clear" w:color="auto" w:fill="FFFFFF"/>
                <w:lang w:eastAsia="de-DE"/>
              </w:rPr>
            </w:pPr>
            <w:r w:rsidRPr="00E035E0">
              <w:rPr>
                <w:rFonts w:eastAsia="Times New Roman" w:cs="Times New Roman"/>
                <w:b/>
                <w:shd w:val="clear" w:color="auto" w:fill="FFFFFF"/>
                <w:lang w:eastAsia="de-DE"/>
              </w:rPr>
              <w:t>Explicación</w:t>
            </w:r>
          </w:p>
        </w:tc>
      </w:tr>
      <w:tr w:rsidR="00EC2EEF" w:rsidRPr="001B308A" w14:paraId="01D59792" w14:textId="77777777" w:rsidTr="00FF013A">
        <w:tc>
          <w:tcPr>
            <w:tcW w:w="3652" w:type="dxa"/>
          </w:tcPr>
          <w:p w14:paraId="3E8258F6"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La temática del artículo es apropiada para la </w:t>
            </w:r>
            <w:r>
              <w:rPr>
                <w:rFonts w:ascii="Cambria" w:eastAsia="Times New Roman" w:hAnsi="Cambria" w:cs="Times New Roman"/>
                <w:color w:val="auto"/>
                <w:sz w:val="20"/>
                <w:szCs w:val="20"/>
                <w:lang w:val="es-ES" w:eastAsia="es-ES"/>
              </w:rPr>
              <w:t>R</w:t>
            </w:r>
            <w:r w:rsidRPr="00E035E0">
              <w:rPr>
                <w:rFonts w:ascii="Cambria" w:eastAsia="Times New Roman" w:hAnsi="Cambria" w:cs="Times New Roman"/>
                <w:color w:val="auto"/>
                <w:sz w:val="20"/>
                <w:szCs w:val="20"/>
                <w:lang w:val="es-ES" w:eastAsia="es-ES"/>
              </w:rPr>
              <w:t>evista.</w:t>
            </w:r>
          </w:p>
        </w:tc>
        <w:tc>
          <w:tcPr>
            <w:tcW w:w="2126" w:type="dxa"/>
            <w:vMerge w:val="restart"/>
          </w:tcPr>
          <w:p w14:paraId="299BB0A2"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Todos los criterios de la izquierda se calificarán de la siguiente forma:</w:t>
            </w:r>
          </w:p>
          <w:p w14:paraId="54D3F378" w14:textId="77777777" w:rsidR="00EC2EEF" w:rsidRPr="00E035E0" w:rsidRDefault="00EC2EEF" w:rsidP="00A97CF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Inaceptable.</w:t>
            </w:r>
          </w:p>
          <w:p w14:paraId="62301A68" w14:textId="77777777" w:rsidR="00EC2EEF" w:rsidRPr="00E035E0" w:rsidRDefault="00EC2EEF" w:rsidP="00A97CF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Pobre.</w:t>
            </w:r>
          </w:p>
          <w:p w14:paraId="6A72037C" w14:textId="77777777" w:rsidR="00EC2EEF" w:rsidRPr="00E035E0" w:rsidRDefault="00EC2EEF" w:rsidP="00A97CF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Satisfactorio.</w:t>
            </w:r>
          </w:p>
          <w:p w14:paraId="32FCA7FB" w14:textId="77777777" w:rsidR="00EC2EEF" w:rsidRPr="00E035E0" w:rsidRDefault="00EC2EEF" w:rsidP="00A97CF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Bueno.</w:t>
            </w:r>
          </w:p>
          <w:p w14:paraId="21C50C4C" w14:textId="77777777" w:rsidR="00EC2EEF" w:rsidRPr="00E035E0" w:rsidRDefault="00EC2EEF" w:rsidP="00A97CF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Muy bueno.</w:t>
            </w:r>
          </w:p>
          <w:p w14:paraId="1F75775C" w14:textId="77777777" w:rsidR="00EC2EEF" w:rsidRPr="00E035E0" w:rsidRDefault="00EC2EEF" w:rsidP="00A97CFF">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Excelente.</w:t>
            </w:r>
          </w:p>
        </w:tc>
        <w:tc>
          <w:tcPr>
            <w:tcW w:w="4111" w:type="dxa"/>
            <w:vMerge w:val="restart"/>
          </w:tcPr>
          <w:p w14:paraId="7870BD4A"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hAnsi="Cambria"/>
                <w:color w:val="auto"/>
                <w:sz w:val="20"/>
                <w:szCs w:val="20"/>
                <w:lang w:val="es-ES"/>
              </w:rPr>
              <w:t>Inaceptable</w:t>
            </w:r>
            <w:r w:rsidRPr="00E035E0">
              <w:rPr>
                <w:rFonts w:ascii="Cambria" w:eastAsia="Times New Roman" w:hAnsi="Cambria" w:cs="Times New Roman"/>
                <w:color w:val="auto"/>
                <w:sz w:val="20"/>
                <w:szCs w:val="20"/>
                <w:lang w:val="es-ES" w:eastAsia="es-ES"/>
              </w:rPr>
              <w:t xml:space="preserve"> (0): el criterio correspondiente no es aceptable.</w:t>
            </w:r>
          </w:p>
          <w:p w14:paraId="181ABAEB" w14:textId="77777777" w:rsidR="00EC2EEF" w:rsidRPr="00E035E0" w:rsidRDefault="00EC2EEF" w:rsidP="00A97CFF">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Pobre (1): el criterio correspondiente es de calidad insatisfactoria y necesita una revisión exhaustiva.</w:t>
            </w:r>
          </w:p>
          <w:p w14:paraId="548186BD" w14:textId="77777777" w:rsidR="00EC2EEF" w:rsidRPr="00E035E0" w:rsidRDefault="00EC2EEF" w:rsidP="00A97CFF">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Satisfactorio (2): el criterio correspondiente es de buena calidad, pero necesita una revisión cuidadosa.</w:t>
            </w:r>
          </w:p>
          <w:p w14:paraId="081AD170" w14:textId="77777777" w:rsidR="00EC2EEF" w:rsidRPr="00E035E0" w:rsidRDefault="00EC2EEF" w:rsidP="00A97CFF">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Bueno (3): el criterio correspondiente es de alta calidad y puede necesitar una revisión menor.</w:t>
            </w:r>
          </w:p>
          <w:p w14:paraId="07E161D3" w14:textId="77777777" w:rsidR="00EC2EEF" w:rsidRPr="00E035E0" w:rsidRDefault="00EC2EEF" w:rsidP="00A97CFF">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Muy bueno (4): el criterio correspondiente es aceptable, pero podría mejorarse o completarse.</w:t>
            </w:r>
          </w:p>
          <w:p w14:paraId="6C728E9A"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1B308A">
              <w:rPr>
                <w:rFonts w:ascii="Cambria" w:hAnsi="Cambria"/>
                <w:sz w:val="20"/>
                <w:szCs w:val="20"/>
                <w:lang w:val="es-ES"/>
              </w:rPr>
              <w:t>Excelente</w:t>
            </w:r>
            <w:r w:rsidRPr="001B308A">
              <w:rPr>
                <w:rFonts w:ascii="Cambria" w:eastAsia="Times New Roman" w:hAnsi="Cambria" w:cs="Times New Roman"/>
                <w:sz w:val="20"/>
                <w:szCs w:val="20"/>
                <w:lang w:val="es-ES" w:eastAsia="es-ES"/>
              </w:rPr>
              <w:t xml:space="preserve"> (5): el criterio correspondiente es aceptable sin una revisión editorial adicional.</w:t>
            </w:r>
          </w:p>
        </w:tc>
      </w:tr>
      <w:tr w:rsidR="00EC2EEF" w:rsidRPr="001B308A" w14:paraId="19EA8695" w14:textId="77777777" w:rsidTr="00FF013A">
        <w:tc>
          <w:tcPr>
            <w:tcW w:w="3652" w:type="dxa"/>
          </w:tcPr>
          <w:p w14:paraId="7A24659F"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El resumen refleja con precisión el contenido del artículo. </w:t>
            </w:r>
          </w:p>
        </w:tc>
        <w:tc>
          <w:tcPr>
            <w:tcW w:w="2126" w:type="dxa"/>
            <w:vMerge/>
          </w:tcPr>
          <w:p w14:paraId="615B7DB2"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0DF20D07"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EC2EEF" w:rsidRPr="001B308A" w14:paraId="6A4A6491" w14:textId="77777777" w:rsidTr="00FF013A">
        <w:tc>
          <w:tcPr>
            <w:tcW w:w="3652" w:type="dxa"/>
          </w:tcPr>
          <w:p w14:paraId="5539CF14"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 calidad de redacción y de presentación corresponden con las buenas prácticas académicas y con la norma APA 7ª.</w:t>
            </w:r>
          </w:p>
        </w:tc>
        <w:tc>
          <w:tcPr>
            <w:tcW w:w="2126" w:type="dxa"/>
            <w:vMerge/>
          </w:tcPr>
          <w:p w14:paraId="25CA2103"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56613566"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EC2EEF" w:rsidRPr="001B308A" w14:paraId="780891F9" w14:textId="77777777" w:rsidTr="00FF013A">
        <w:trPr>
          <w:trHeight w:val="57"/>
        </w:trPr>
        <w:tc>
          <w:tcPr>
            <w:tcW w:w="3652" w:type="dxa"/>
          </w:tcPr>
          <w:p w14:paraId="4300F8B3"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 metodología, el análisis y la interpretación de los datos son claros y coherentes.</w:t>
            </w:r>
          </w:p>
        </w:tc>
        <w:tc>
          <w:tcPr>
            <w:tcW w:w="2126" w:type="dxa"/>
            <w:vMerge/>
          </w:tcPr>
          <w:p w14:paraId="1751C5B2"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3719E8E6"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EC2EEF" w:rsidRPr="001B308A" w14:paraId="4A472D63" w14:textId="77777777" w:rsidTr="00FF013A">
        <w:tc>
          <w:tcPr>
            <w:tcW w:w="3652" w:type="dxa"/>
          </w:tcPr>
          <w:p w14:paraId="7BD4F62A"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Las figuras y tablas son claras y están justificadas.</w:t>
            </w:r>
          </w:p>
        </w:tc>
        <w:tc>
          <w:tcPr>
            <w:tcW w:w="2126" w:type="dxa"/>
            <w:vMerge/>
          </w:tcPr>
          <w:p w14:paraId="33F49B13"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49EDFE72" w14:textId="77777777" w:rsidR="00EC2EEF" w:rsidRPr="00ED02FA" w:rsidRDefault="00EC2EEF" w:rsidP="00A97CFF">
            <w:pPr>
              <w:spacing w:after="0" w:line="240" w:lineRule="auto"/>
              <w:jc w:val="left"/>
              <w:rPr>
                <w:rFonts w:ascii="Cambria" w:eastAsia="Times New Roman" w:hAnsi="Cambria" w:cs="Times New Roman"/>
                <w:color w:val="auto"/>
                <w:szCs w:val="19"/>
                <w:lang w:val="es-ES" w:eastAsia="es-ES"/>
              </w:rPr>
            </w:pPr>
          </w:p>
        </w:tc>
      </w:tr>
      <w:tr w:rsidR="00EC2EEF" w:rsidRPr="001B308A" w14:paraId="138B9A19" w14:textId="77777777" w:rsidTr="00FF013A">
        <w:tc>
          <w:tcPr>
            <w:tcW w:w="3652" w:type="dxa"/>
          </w:tcPr>
          <w:p w14:paraId="27A4FDDE"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Las referencias son relevantes, actuales y completas.</w:t>
            </w:r>
          </w:p>
        </w:tc>
        <w:tc>
          <w:tcPr>
            <w:tcW w:w="2126" w:type="dxa"/>
            <w:vMerge/>
          </w:tcPr>
          <w:p w14:paraId="7FABEB63"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01722895" w14:textId="77777777" w:rsidR="00EC2EEF" w:rsidRPr="00ED02FA" w:rsidRDefault="00EC2EEF" w:rsidP="00A97CFF">
            <w:pPr>
              <w:spacing w:after="0" w:line="240" w:lineRule="auto"/>
              <w:jc w:val="left"/>
              <w:rPr>
                <w:rFonts w:ascii="Cambria" w:eastAsia="Times New Roman" w:hAnsi="Cambria" w:cs="Times New Roman"/>
                <w:color w:val="auto"/>
                <w:szCs w:val="19"/>
                <w:lang w:val="es-ES" w:eastAsia="es-ES"/>
              </w:rPr>
            </w:pPr>
          </w:p>
        </w:tc>
      </w:tr>
      <w:tr w:rsidR="00EC2EEF" w:rsidRPr="001B308A" w14:paraId="441E7EEC" w14:textId="77777777" w:rsidTr="00FF013A">
        <w:tc>
          <w:tcPr>
            <w:tcW w:w="3652" w:type="dxa"/>
          </w:tcPr>
          <w:p w14:paraId="6DA36CE0" w14:textId="77777777" w:rsidR="00EC2EEF" w:rsidRPr="00E035E0" w:rsidRDefault="00EC2EEF" w:rsidP="00A97CFF">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El artículo es una contribución relevante y significativa para este campo de investigación.</w:t>
            </w:r>
          </w:p>
        </w:tc>
        <w:tc>
          <w:tcPr>
            <w:tcW w:w="2126" w:type="dxa"/>
            <w:vMerge/>
          </w:tcPr>
          <w:p w14:paraId="3194B0C5"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304E3A47" w14:textId="77777777" w:rsidR="00EC2EEF" w:rsidRPr="00ED02FA" w:rsidRDefault="00EC2EEF" w:rsidP="00A97CFF">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EC2EEF" w:rsidRPr="001B308A" w14:paraId="2665AF74" w14:textId="77777777" w:rsidTr="00FF013A">
        <w:tc>
          <w:tcPr>
            <w:tcW w:w="9889" w:type="dxa"/>
            <w:gridSpan w:val="3"/>
          </w:tcPr>
          <w:p w14:paraId="60F8085D" w14:textId="77777777" w:rsidR="00EC2EEF" w:rsidRPr="00A6785B" w:rsidRDefault="00EC2EEF" w:rsidP="00A97CFF">
            <w:pPr>
              <w:pStyle w:val="FirstParaofSectionTextStyle"/>
              <w:rPr>
                <w:rFonts w:ascii="Times New Roman" w:eastAsia="Times New Roman" w:hAnsi="Times New Roman" w:cs="Times New Roman"/>
                <w:b/>
                <w:color w:val="C0504D" w:themeColor="accent2"/>
                <w:shd w:val="clear" w:color="auto" w:fill="FFFFFF"/>
                <w:lang w:val="es-ES" w:eastAsia="de-DE"/>
              </w:rPr>
            </w:pPr>
            <w:r w:rsidRPr="00E035E0">
              <w:rPr>
                <w:rFonts w:ascii="Cambria" w:eastAsia="Times New Roman" w:hAnsi="Cambria" w:cs="Times New Roman"/>
                <w:lang w:val="es-ES" w:eastAsia="es-ES"/>
              </w:rPr>
              <w:t xml:space="preserve">* </w:t>
            </w:r>
            <w:r>
              <w:rPr>
                <w:rFonts w:ascii="Cambria" w:eastAsia="Times New Roman" w:hAnsi="Cambria" w:cs="Times New Roman"/>
                <w:lang w:val="es-ES" w:eastAsia="es-ES"/>
              </w:rPr>
              <w:t>L</w:t>
            </w:r>
            <w:r w:rsidRPr="00E035E0">
              <w:rPr>
                <w:rFonts w:ascii="Cambria" w:eastAsia="Times New Roman" w:hAnsi="Cambria" w:cs="Times New Roman"/>
                <w:lang w:val="es-ES" w:eastAsia="es-ES"/>
              </w:rPr>
              <w:t xml:space="preserve">os artículos normalmente incluyen: resumen, palabras clave, introducción, metodología, </w:t>
            </w:r>
            <w:r>
              <w:rPr>
                <w:rFonts w:ascii="Cambria" w:eastAsia="Times New Roman" w:hAnsi="Cambria" w:cs="Times New Roman"/>
                <w:lang w:val="es-ES" w:eastAsia="es-ES"/>
              </w:rPr>
              <w:t xml:space="preserve">objetivos, </w:t>
            </w:r>
            <w:r w:rsidRPr="00E035E0">
              <w:rPr>
                <w:rFonts w:ascii="Cambria" w:eastAsia="Times New Roman" w:hAnsi="Cambria" w:cs="Times New Roman"/>
                <w:lang w:val="es-ES" w:eastAsia="es-ES"/>
              </w:rPr>
              <w:t xml:space="preserve">análisis, resultados, conclusiones y referencias. </w:t>
            </w:r>
            <w:r w:rsidRPr="00A6785B">
              <w:rPr>
                <w:rFonts w:ascii="Cambria" w:eastAsia="Times New Roman" w:hAnsi="Cambria" w:cs="Times New Roman"/>
                <w:lang w:val="es-ES" w:eastAsia="es-ES"/>
              </w:rPr>
              <w:t>Se acepta la modificación de la estructura del texto si está justificada.</w:t>
            </w:r>
          </w:p>
        </w:tc>
      </w:tr>
    </w:tbl>
    <w:p w14:paraId="3E410404" w14:textId="77777777" w:rsidR="00A97CFF" w:rsidRPr="001B308A" w:rsidRDefault="00A97CFF" w:rsidP="00A97CFF">
      <w:pPr>
        <w:rPr>
          <w:lang w:val="es-ES"/>
        </w:rPr>
        <w:sectPr w:rsidR="00A97CFF" w:rsidRPr="001B308A" w:rsidSect="00A97CFF">
          <w:headerReference w:type="even" r:id="rId8"/>
          <w:footerReference w:type="even" r:id="rId9"/>
          <w:headerReference w:type="first" r:id="rId10"/>
          <w:pgSz w:w="11907" w:h="16840" w:code="9"/>
          <w:pgMar w:top="1418" w:right="1418" w:bottom="1418" w:left="1418" w:header="709" w:footer="709" w:gutter="0"/>
          <w:pgNumType w:start="1"/>
          <w:cols w:space="708"/>
          <w:docGrid w:linePitch="360"/>
        </w:sectPr>
      </w:pPr>
    </w:p>
    <w:p w14:paraId="092B1651" w14:textId="5F43E57E" w:rsidR="000D0F73" w:rsidRPr="001B308A" w:rsidRDefault="000D0F73" w:rsidP="00A97CFF">
      <w:pPr>
        <w:rPr>
          <w:lang w:val="es-ES"/>
        </w:rPr>
      </w:pPr>
    </w:p>
    <w:p w14:paraId="5503DC65" w14:textId="77777777" w:rsidR="000D0F73" w:rsidRPr="008A33A0" w:rsidRDefault="000D0F73" w:rsidP="00A97CFF">
      <w:pPr>
        <w:pStyle w:val="PaperTitle"/>
        <w:tabs>
          <w:tab w:val="left" w:pos="2977"/>
        </w:tabs>
        <w:jc w:val="center"/>
        <w:outlineLvl w:val="0"/>
        <w:rPr>
          <w:bCs/>
          <w:smallCaps/>
          <w:szCs w:val="32"/>
          <w:lang w:val="es-ES"/>
        </w:rPr>
      </w:pPr>
    </w:p>
    <w:p w14:paraId="43389AFA" w14:textId="77777777" w:rsidR="001B308A" w:rsidRPr="001B308A" w:rsidRDefault="001B308A" w:rsidP="001B308A">
      <w:pPr>
        <w:pStyle w:val="PaperTitle"/>
        <w:tabs>
          <w:tab w:val="left" w:pos="2977"/>
        </w:tabs>
        <w:jc w:val="center"/>
        <w:outlineLvl w:val="0"/>
        <w:rPr>
          <w:bCs/>
          <w:smallCaps/>
          <w:szCs w:val="32"/>
          <w:lang w:val="es-ES"/>
        </w:rPr>
      </w:pPr>
      <w:r w:rsidRPr="001B308A">
        <w:rPr>
          <w:bCs/>
          <w:smallCaps/>
          <w:szCs w:val="32"/>
          <w:lang w:val="es-ES"/>
        </w:rPr>
        <w:t>Título del artículo (letra 16, negrita, centrado – 15 o menos palabras)</w:t>
      </w:r>
    </w:p>
    <w:p w14:paraId="6D9E4A73" w14:textId="77777777" w:rsidR="001B308A" w:rsidRPr="001B308A" w:rsidRDefault="001B308A" w:rsidP="001B308A">
      <w:pPr>
        <w:pStyle w:val="PaperTitle"/>
        <w:tabs>
          <w:tab w:val="left" w:pos="2977"/>
        </w:tabs>
        <w:jc w:val="center"/>
        <w:outlineLvl w:val="0"/>
        <w:rPr>
          <w:bCs/>
          <w:smallCaps/>
          <w:szCs w:val="32"/>
          <w:lang w:val="es-ES"/>
        </w:rPr>
      </w:pPr>
      <w:r w:rsidRPr="001B308A">
        <w:rPr>
          <w:bCs/>
          <w:smallCaps/>
          <w:szCs w:val="32"/>
          <w:lang w:val="es-ES"/>
        </w:rPr>
        <w:t>Article title (letra 14, negrita, centrado)</w:t>
      </w:r>
    </w:p>
    <w:p w14:paraId="6C9B119D" w14:textId="77777777" w:rsidR="001B308A" w:rsidRPr="001B308A" w:rsidRDefault="001B308A" w:rsidP="001B308A">
      <w:pPr>
        <w:pStyle w:val="PaperTitle"/>
        <w:tabs>
          <w:tab w:val="left" w:pos="2977"/>
        </w:tabs>
        <w:jc w:val="center"/>
        <w:outlineLvl w:val="0"/>
        <w:rPr>
          <w:bCs/>
          <w:smallCaps/>
          <w:szCs w:val="32"/>
          <w:lang w:val="es-ES"/>
        </w:rPr>
      </w:pPr>
    </w:p>
    <w:p w14:paraId="44048F4A" w14:textId="77777777" w:rsidR="00FE25A6" w:rsidRPr="00687341" w:rsidRDefault="00FE25A6" w:rsidP="00A97CFF">
      <w:pPr>
        <w:pStyle w:val="PaperTitle"/>
        <w:spacing w:after="0" w:line="240" w:lineRule="auto"/>
        <w:jc w:val="left"/>
        <w:outlineLvl w:val="0"/>
        <w:rPr>
          <w:rFonts w:asciiTheme="minorHAnsi" w:hAnsiTheme="minorHAnsi"/>
          <w:lang w:val="es-ES"/>
        </w:rPr>
      </w:pPr>
    </w:p>
    <w:p w14:paraId="7DF9F2EE" w14:textId="77777777" w:rsidR="00FE25A6" w:rsidRPr="00687341" w:rsidRDefault="00FE25A6" w:rsidP="00A97CFF">
      <w:pPr>
        <w:pStyle w:val="PaperTitle"/>
        <w:spacing w:after="0" w:line="240" w:lineRule="auto"/>
        <w:jc w:val="left"/>
        <w:outlineLvl w:val="0"/>
        <w:rPr>
          <w:rFonts w:asciiTheme="minorHAnsi" w:hAnsiTheme="minorHAnsi"/>
          <w:lang w:val="es-ES"/>
        </w:rPr>
        <w:sectPr w:rsidR="00FE25A6" w:rsidRPr="00687341" w:rsidSect="00A97CFF">
          <w:headerReference w:type="first" r:id="rId11"/>
          <w:pgSz w:w="11907" w:h="16840" w:code="9"/>
          <w:pgMar w:top="1418" w:right="1418" w:bottom="1418" w:left="1418" w:header="709" w:footer="709" w:gutter="0"/>
          <w:pgNumType w:start="1"/>
          <w:cols w:space="708"/>
          <w:titlePg/>
          <w:docGrid w:linePitch="360"/>
        </w:sectPr>
      </w:pPr>
    </w:p>
    <w:p w14:paraId="78E9879F" w14:textId="77777777" w:rsidR="00FE25A6" w:rsidRPr="00687341" w:rsidRDefault="00FE25A6" w:rsidP="00A97CFF">
      <w:pPr>
        <w:pStyle w:val="PaperTitle"/>
        <w:spacing w:after="0" w:line="240" w:lineRule="auto"/>
        <w:contextualSpacing w:val="0"/>
        <w:jc w:val="center"/>
        <w:outlineLvl w:val="0"/>
        <w:rPr>
          <w:rFonts w:asciiTheme="minorHAnsi" w:hAnsiTheme="minorHAnsi"/>
          <w:b w:val="0"/>
          <w:smallCaps/>
          <w:sz w:val="24"/>
          <w:szCs w:val="24"/>
          <w:lang w:val="es-ES"/>
        </w:rPr>
      </w:pPr>
      <w:r w:rsidRPr="00687341">
        <w:rPr>
          <w:rFonts w:asciiTheme="minorHAnsi" w:hAnsiTheme="minorHAnsi"/>
          <w:b w:val="0"/>
          <w:smallCaps/>
          <w:sz w:val="24"/>
          <w:szCs w:val="24"/>
          <w:lang w:val="es-ES"/>
        </w:rPr>
        <w:t xml:space="preserve">Autor 1 </w:t>
      </w:r>
      <w:r w:rsidRPr="00687341">
        <w:rPr>
          <w:rFonts w:asciiTheme="minorHAnsi" w:hAnsiTheme="minorHAnsi"/>
          <w:b w:val="0"/>
          <w:smallCaps/>
          <w:sz w:val="24"/>
          <w:szCs w:val="24"/>
          <w:vertAlign w:val="superscript"/>
          <w:lang w:val="es-ES"/>
        </w:rPr>
        <w:t>1</w:t>
      </w:r>
      <w:r w:rsidRPr="00687341">
        <w:rPr>
          <w:rFonts w:asciiTheme="minorHAnsi" w:hAnsiTheme="minorHAnsi"/>
          <w:b w:val="0"/>
          <w:smallCaps/>
          <w:sz w:val="24"/>
          <w:szCs w:val="24"/>
          <w:lang w:val="es-ES"/>
        </w:rPr>
        <w:t xml:space="preserve">, Autor 2 </w:t>
      </w:r>
      <w:r w:rsidRPr="00687341">
        <w:rPr>
          <w:rFonts w:asciiTheme="minorHAnsi" w:hAnsiTheme="minorHAnsi"/>
          <w:b w:val="0"/>
          <w:smallCaps/>
          <w:sz w:val="24"/>
          <w:szCs w:val="24"/>
          <w:vertAlign w:val="superscript"/>
          <w:lang w:val="es-ES"/>
        </w:rPr>
        <w:t>2</w:t>
      </w:r>
      <w:r w:rsidRPr="00687341">
        <w:rPr>
          <w:rFonts w:asciiTheme="minorHAnsi" w:hAnsiTheme="minorHAnsi"/>
          <w:b w:val="0"/>
          <w:smallCaps/>
          <w:sz w:val="24"/>
          <w:szCs w:val="24"/>
          <w:lang w:val="es-ES"/>
        </w:rPr>
        <w:t xml:space="preserve">, Autor 3 </w:t>
      </w:r>
      <w:r w:rsidRPr="00687341">
        <w:rPr>
          <w:rFonts w:asciiTheme="minorHAnsi" w:hAnsiTheme="minorHAnsi"/>
          <w:b w:val="0"/>
          <w:smallCaps/>
          <w:sz w:val="24"/>
          <w:szCs w:val="24"/>
          <w:vertAlign w:val="superscript"/>
          <w:lang w:val="es-ES"/>
        </w:rPr>
        <w:t>3</w:t>
      </w:r>
    </w:p>
    <w:p w14:paraId="3204E602" w14:textId="00E24075" w:rsidR="00FE25A6" w:rsidRPr="00687341" w:rsidRDefault="00FE25A6" w:rsidP="00A97CFF">
      <w:pPr>
        <w:pStyle w:val="PaperTitle"/>
        <w:spacing w:after="0" w:line="240" w:lineRule="auto"/>
        <w:contextualSpacing w:val="0"/>
        <w:jc w:val="center"/>
        <w:outlineLvl w:val="0"/>
        <w:rPr>
          <w:rFonts w:asciiTheme="minorHAnsi" w:hAnsiTheme="minorHAnsi"/>
          <w:b w:val="0"/>
          <w:sz w:val="22"/>
          <w:szCs w:val="22"/>
          <w:lang w:val="es-ES_tradnl"/>
        </w:rPr>
      </w:pPr>
      <w:r w:rsidRPr="00687341">
        <w:rPr>
          <w:rFonts w:asciiTheme="minorHAnsi" w:hAnsiTheme="minorHAnsi"/>
          <w:b w:val="0"/>
          <w:sz w:val="22"/>
          <w:szCs w:val="22"/>
          <w:vertAlign w:val="superscript"/>
          <w:lang w:val="es-ES_tradnl"/>
        </w:rPr>
        <w:t>1</w:t>
      </w:r>
      <w:r w:rsidRPr="00687341">
        <w:rPr>
          <w:rFonts w:asciiTheme="minorHAnsi" w:hAnsiTheme="minorHAnsi"/>
          <w:b w:val="0"/>
          <w:sz w:val="22"/>
          <w:szCs w:val="22"/>
          <w:lang w:val="es-ES_tradnl"/>
        </w:rPr>
        <w:t>Afiliación universitaria, País</w:t>
      </w:r>
    </w:p>
    <w:p w14:paraId="00F8AF53" w14:textId="30A68FAA" w:rsidR="00FE25A6" w:rsidRPr="00687341" w:rsidRDefault="00FE25A6" w:rsidP="00A97CFF">
      <w:pPr>
        <w:pStyle w:val="PaperTitle"/>
        <w:spacing w:after="0" w:line="240" w:lineRule="auto"/>
        <w:contextualSpacing w:val="0"/>
        <w:jc w:val="center"/>
        <w:outlineLvl w:val="0"/>
        <w:rPr>
          <w:rFonts w:asciiTheme="minorHAnsi" w:hAnsiTheme="minorHAnsi"/>
          <w:b w:val="0"/>
          <w:sz w:val="22"/>
          <w:szCs w:val="22"/>
          <w:lang w:val="es-ES_tradnl"/>
        </w:rPr>
      </w:pPr>
      <w:r w:rsidRPr="00687341">
        <w:rPr>
          <w:rFonts w:asciiTheme="minorHAnsi" w:hAnsiTheme="minorHAnsi"/>
          <w:b w:val="0"/>
          <w:sz w:val="22"/>
          <w:szCs w:val="22"/>
          <w:vertAlign w:val="superscript"/>
          <w:lang w:val="es-ES_tradnl"/>
        </w:rPr>
        <w:t>2</w:t>
      </w:r>
      <w:r w:rsidRPr="00687341">
        <w:rPr>
          <w:rFonts w:asciiTheme="minorHAnsi" w:hAnsiTheme="minorHAnsi"/>
          <w:b w:val="0"/>
          <w:sz w:val="22"/>
          <w:szCs w:val="22"/>
          <w:lang w:val="es-ES_tradnl"/>
        </w:rPr>
        <w:t>Afiliación universitaria, País</w:t>
      </w:r>
    </w:p>
    <w:p w14:paraId="5F6AB966" w14:textId="4AF19323" w:rsidR="00FE25A6" w:rsidRPr="00687341" w:rsidRDefault="00FE25A6" w:rsidP="00A97CFF">
      <w:pPr>
        <w:pStyle w:val="PaperTitle"/>
        <w:spacing w:after="0" w:line="240" w:lineRule="auto"/>
        <w:contextualSpacing w:val="0"/>
        <w:jc w:val="center"/>
        <w:outlineLvl w:val="0"/>
        <w:rPr>
          <w:rFonts w:asciiTheme="minorHAnsi" w:hAnsiTheme="minorHAnsi"/>
          <w:b w:val="0"/>
          <w:sz w:val="22"/>
          <w:szCs w:val="22"/>
          <w:lang w:val="es-ES_tradnl"/>
        </w:rPr>
      </w:pPr>
      <w:r w:rsidRPr="00687341">
        <w:rPr>
          <w:rFonts w:asciiTheme="minorHAnsi" w:hAnsiTheme="minorHAnsi"/>
          <w:b w:val="0"/>
          <w:smallCaps/>
          <w:sz w:val="24"/>
          <w:szCs w:val="24"/>
          <w:vertAlign w:val="superscript"/>
          <w:lang w:val="es-ES"/>
        </w:rPr>
        <w:t>3</w:t>
      </w:r>
      <w:r w:rsidRPr="00687341">
        <w:rPr>
          <w:rFonts w:asciiTheme="minorHAnsi" w:hAnsiTheme="minorHAnsi"/>
          <w:b w:val="0"/>
          <w:sz w:val="22"/>
          <w:szCs w:val="22"/>
          <w:lang w:val="es-ES_tradnl"/>
        </w:rPr>
        <w:t>Afiliación universitaria, País</w:t>
      </w:r>
    </w:p>
    <w:p w14:paraId="1C576B61" w14:textId="77777777" w:rsidR="00FE25A6" w:rsidRDefault="00FE25A6" w:rsidP="00A97CFF">
      <w:pPr>
        <w:pStyle w:val="PaperTitle"/>
        <w:spacing w:after="0" w:line="240" w:lineRule="auto"/>
        <w:contextualSpacing w:val="0"/>
        <w:jc w:val="center"/>
        <w:outlineLvl w:val="0"/>
        <w:rPr>
          <w:b w:val="0"/>
          <w:sz w:val="22"/>
          <w:szCs w:val="22"/>
          <w:lang w:val="es-ES_tradnl"/>
        </w:rPr>
      </w:pPr>
    </w:p>
    <w:p w14:paraId="3A1C6DD6" w14:textId="77777777" w:rsidR="00687341" w:rsidRPr="001B308A" w:rsidRDefault="00687341" w:rsidP="00A97CFF">
      <w:pPr>
        <w:jc w:val="center"/>
        <w:rPr>
          <w:lang w:val="es-ES"/>
        </w:rPr>
      </w:pPr>
    </w:p>
    <w:p w14:paraId="6FAE7345" w14:textId="77777777" w:rsidR="00687341" w:rsidRPr="001B308A" w:rsidRDefault="00687341" w:rsidP="00A97CFF">
      <w:pPr>
        <w:rPr>
          <w:lang w:val="es-ES"/>
        </w:rPr>
      </w:pP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76"/>
        <w:gridCol w:w="6995"/>
      </w:tblGrid>
      <w:tr w:rsidR="00687341" w14:paraId="251FBB8B" w14:textId="77777777" w:rsidTr="00687341">
        <w:tc>
          <w:tcPr>
            <w:tcW w:w="2093" w:type="dxa"/>
            <w:tcBorders>
              <w:top w:val="single" w:sz="8" w:space="0" w:color="000000" w:themeColor="text1"/>
            </w:tcBorders>
          </w:tcPr>
          <w:p w14:paraId="128917AE" w14:textId="77777777" w:rsidR="00687341" w:rsidRPr="00720132" w:rsidRDefault="00687341" w:rsidP="00A97CFF">
            <w:pPr>
              <w:pStyle w:val="01PaperTitle"/>
              <w:jc w:val="left"/>
              <w:rPr>
                <w:rFonts w:ascii="Cambria" w:hAnsi="Cambria"/>
                <w:sz w:val="20"/>
                <w:szCs w:val="20"/>
              </w:rPr>
            </w:pPr>
            <w:r w:rsidRPr="00720132">
              <w:rPr>
                <w:rFonts w:ascii="Cambria" w:hAnsi="Cambria"/>
                <w:sz w:val="20"/>
                <w:szCs w:val="20"/>
              </w:rPr>
              <w:t>KEYWORDS</w:t>
            </w:r>
          </w:p>
        </w:tc>
        <w:tc>
          <w:tcPr>
            <w:tcW w:w="7118" w:type="dxa"/>
            <w:tcBorders>
              <w:top w:val="single" w:sz="8" w:space="0" w:color="000000" w:themeColor="text1"/>
            </w:tcBorders>
          </w:tcPr>
          <w:p w14:paraId="305E1A32" w14:textId="77777777" w:rsidR="00687341" w:rsidRPr="00720132" w:rsidRDefault="00687341" w:rsidP="00A97CFF">
            <w:pPr>
              <w:pStyle w:val="01PaperTitle"/>
              <w:jc w:val="left"/>
              <w:rPr>
                <w:rFonts w:ascii="Cambria" w:hAnsi="Cambria"/>
                <w:sz w:val="20"/>
                <w:szCs w:val="20"/>
              </w:rPr>
            </w:pPr>
            <w:r w:rsidRPr="00720132">
              <w:rPr>
                <w:rFonts w:ascii="Cambria" w:hAnsi="Cambria"/>
                <w:sz w:val="20"/>
                <w:szCs w:val="20"/>
              </w:rPr>
              <w:t>ABSTRACT</w:t>
            </w:r>
          </w:p>
        </w:tc>
      </w:tr>
      <w:tr w:rsidR="00687341" w:rsidRPr="001B308A" w14:paraId="5D4DFE0F" w14:textId="77777777" w:rsidTr="00164B04">
        <w:tc>
          <w:tcPr>
            <w:tcW w:w="2093" w:type="dxa"/>
          </w:tcPr>
          <w:p w14:paraId="4D6A92FF" w14:textId="77777777" w:rsidR="00687341" w:rsidRPr="001B308A" w:rsidRDefault="00687341" w:rsidP="00A97CFF">
            <w:pPr>
              <w:pStyle w:val="6Abstract-Resumen"/>
              <w:rPr>
                <w:lang w:val="de-DE"/>
              </w:rPr>
            </w:pPr>
            <w:r w:rsidRPr="001B308A">
              <w:rPr>
                <w:lang w:val="de-DE"/>
              </w:rPr>
              <w:t>Keyword 1</w:t>
            </w:r>
          </w:p>
          <w:p w14:paraId="0C960FC4" w14:textId="77777777" w:rsidR="00687341" w:rsidRPr="001B308A" w:rsidRDefault="00687341" w:rsidP="00A97CFF">
            <w:pPr>
              <w:pStyle w:val="6Abstract-Resumen"/>
              <w:rPr>
                <w:lang w:val="de-DE"/>
              </w:rPr>
            </w:pPr>
            <w:r w:rsidRPr="001B308A">
              <w:rPr>
                <w:lang w:val="de-DE"/>
              </w:rPr>
              <w:t>Keyword 2</w:t>
            </w:r>
          </w:p>
          <w:p w14:paraId="73E77E7C" w14:textId="77777777" w:rsidR="00687341" w:rsidRPr="001B308A" w:rsidRDefault="00687341" w:rsidP="00A97CFF">
            <w:pPr>
              <w:pStyle w:val="6Abstract-Resumen"/>
              <w:rPr>
                <w:lang w:val="de-DE"/>
              </w:rPr>
            </w:pPr>
            <w:r w:rsidRPr="001B308A">
              <w:rPr>
                <w:lang w:val="de-DE"/>
              </w:rPr>
              <w:t>Keyword 3</w:t>
            </w:r>
          </w:p>
          <w:p w14:paraId="12EC424D" w14:textId="77777777" w:rsidR="00687341" w:rsidRPr="001B308A" w:rsidRDefault="00687341" w:rsidP="00A97CFF">
            <w:pPr>
              <w:pStyle w:val="6Abstract-Resumen"/>
              <w:rPr>
                <w:lang w:val="de-DE"/>
              </w:rPr>
            </w:pPr>
            <w:r w:rsidRPr="001B308A">
              <w:rPr>
                <w:lang w:val="de-DE"/>
              </w:rPr>
              <w:t>Keyword 4</w:t>
            </w:r>
          </w:p>
          <w:p w14:paraId="0CB842FE" w14:textId="77777777" w:rsidR="00687341" w:rsidRPr="001B308A" w:rsidRDefault="00687341" w:rsidP="00A97CFF">
            <w:pPr>
              <w:pStyle w:val="6Abstract-Resumen"/>
              <w:rPr>
                <w:lang w:val="de-DE"/>
              </w:rPr>
            </w:pPr>
            <w:r w:rsidRPr="001B308A">
              <w:rPr>
                <w:lang w:val="de-DE"/>
              </w:rPr>
              <w:t>Keyword 5</w:t>
            </w:r>
          </w:p>
          <w:p w14:paraId="4790B054" w14:textId="2BA3C8B6" w:rsidR="00687341" w:rsidRPr="00720132" w:rsidRDefault="001B308A" w:rsidP="00A97CFF">
            <w:pPr>
              <w:pStyle w:val="6Abstract-Resumen"/>
            </w:pPr>
            <w:r>
              <w:t xml:space="preserve"> </w:t>
            </w:r>
          </w:p>
          <w:p w14:paraId="14C96813" w14:textId="77777777" w:rsidR="00687341" w:rsidRPr="00720132" w:rsidRDefault="00687341" w:rsidP="00A97CFF">
            <w:pPr>
              <w:pStyle w:val="6Abstract-Resumen"/>
              <w:rPr>
                <w:rFonts w:ascii="Cambria" w:hAnsi="Cambria"/>
                <w:b/>
                <w:bCs/>
              </w:rPr>
            </w:pPr>
          </w:p>
        </w:tc>
        <w:tc>
          <w:tcPr>
            <w:tcW w:w="7118" w:type="dxa"/>
          </w:tcPr>
          <w:p w14:paraId="0DAA676A" w14:textId="40E69F0A" w:rsidR="00687341" w:rsidRPr="00720132" w:rsidRDefault="00687341" w:rsidP="00A97CFF">
            <w:pPr>
              <w:pStyle w:val="6Abstract-Resumen"/>
              <w:rPr>
                <w:rFonts w:ascii="Cambria" w:hAnsi="Cambria"/>
                <w:b/>
                <w:bCs/>
              </w:rPr>
            </w:pPr>
            <w:r w:rsidRPr="00E63F1D">
              <w:rPr>
                <w:rFonts w:ascii="Cambria" w:hAnsi="Cambria" w:cs="Calibri"/>
              </w:rPr>
              <w:t xml:space="preserve">Abstract in English. </w:t>
            </w:r>
            <w:r w:rsidR="005E1F57">
              <w:rPr>
                <w:rFonts w:ascii="Cambria" w:hAnsi="Cambria" w:cs="Calibri"/>
              </w:rPr>
              <w:t>200</w:t>
            </w:r>
            <w:r w:rsidRPr="00E63F1D">
              <w:rPr>
                <w:rFonts w:ascii="Cambria" w:hAnsi="Cambria" w:cs="Calibri"/>
              </w:rPr>
              <w:t xml:space="preserve"> words maximum</w:t>
            </w:r>
          </w:p>
        </w:tc>
      </w:tr>
      <w:tr w:rsidR="00687341" w14:paraId="6A67B10A" w14:textId="77777777" w:rsidTr="00164B04">
        <w:tc>
          <w:tcPr>
            <w:tcW w:w="2093" w:type="dxa"/>
          </w:tcPr>
          <w:p w14:paraId="14187A44" w14:textId="74E9C8C6" w:rsidR="00687341" w:rsidRPr="00687341" w:rsidRDefault="00687341" w:rsidP="00A97CFF">
            <w:pPr>
              <w:pStyle w:val="6Abstract-Resumen"/>
              <w:rPr>
                <w:b/>
                <w:bCs/>
                <w:i w:val="0"/>
                <w:iCs/>
              </w:rPr>
            </w:pPr>
            <w:r w:rsidRPr="00687341">
              <w:rPr>
                <w:b/>
                <w:bCs/>
                <w:i w:val="0"/>
                <w:iCs/>
              </w:rPr>
              <w:t xml:space="preserve">PALABRAS CLAVE </w:t>
            </w:r>
          </w:p>
        </w:tc>
        <w:tc>
          <w:tcPr>
            <w:tcW w:w="7118" w:type="dxa"/>
          </w:tcPr>
          <w:p w14:paraId="388BE89D" w14:textId="52E09CA9" w:rsidR="00687341" w:rsidRPr="00687341" w:rsidRDefault="00687341" w:rsidP="00A97CFF">
            <w:pPr>
              <w:pStyle w:val="6Abstract-Resumen"/>
              <w:rPr>
                <w:b/>
                <w:bCs/>
                <w:i w:val="0"/>
                <w:iCs/>
              </w:rPr>
            </w:pPr>
            <w:r w:rsidRPr="00687341">
              <w:rPr>
                <w:b/>
                <w:bCs/>
                <w:i w:val="0"/>
                <w:iCs/>
              </w:rPr>
              <w:t>RESUMEN</w:t>
            </w:r>
          </w:p>
        </w:tc>
      </w:tr>
      <w:tr w:rsidR="00687341" w:rsidRPr="001B308A" w14:paraId="1ECD47E2" w14:textId="77777777" w:rsidTr="00164B04">
        <w:tc>
          <w:tcPr>
            <w:tcW w:w="2093" w:type="dxa"/>
          </w:tcPr>
          <w:p w14:paraId="70DA15A7" w14:textId="77777777" w:rsidR="00687341" w:rsidRPr="00CD700E" w:rsidRDefault="00687341" w:rsidP="00A97CFF">
            <w:pPr>
              <w:spacing w:after="0" w:line="240" w:lineRule="auto"/>
              <w:rPr>
                <w:i/>
                <w:sz w:val="20"/>
                <w:szCs w:val="20"/>
                <w:lang w:val="es-ES_tradnl"/>
              </w:rPr>
            </w:pPr>
            <w:r>
              <w:rPr>
                <w:i/>
                <w:sz w:val="20"/>
                <w:szCs w:val="20"/>
                <w:lang w:val="es-ES_tradnl"/>
              </w:rPr>
              <w:t>Palabra clave 1</w:t>
            </w:r>
          </w:p>
          <w:p w14:paraId="797DA34C" w14:textId="77777777" w:rsidR="00687341" w:rsidRDefault="00687341" w:rsidP="00A97CFF">
            <w:pPr>
              <w:spacing w:after="0" w:line="240" w:lineRule="auto"/>
              <w:rPr>
                <w:i/>
                <w:sz w:val="20"/>
                <w:szCs w:val="20"/>
                <w:lang w:val="es-ES_tradnl"/>
              </w:rPr>
            </w:pPr>
            <w:r>
              <w:rPr>
                <w:i/>
                <w:sz w:val="20"/>
                <w:szCs w:val="20"/>
                <w:lang w:val="es-ES_tradnl"/>
              </w:rPr>
              <w:t>Palabra clave</w:t>
            </w:r>
            <w:r w:rsidRPr="00CD700E">
              <w:rPr>
                <w:i/>
                <w:sz w:val="20"/>
                <w:szCs w:val="20"/>
                <w:lang w:val="es-ES_tradnl"/>
              </w:rPr>
              <w:t xml:space="preserve"> </w:t>
            </w:r>
            <w:r>
              <w:rPr>
                <w:i/>
                <w:sz w:val="20"/>
                <w:szCs w:val="20"/>
                <w:lang w:val="es-ES_tradnl"/>
              </w:rPr>
              <w:t>2</w:t>
            </w:r>
          </w:p>
          <w:p w14:paraId="63EE8F92" w14:textId="77777777" w:rsidR="00687341" w:rsidRPr="00CD700E" w:rsidRDefault="00687341" w:rsidP="00A97CFF">
            <w:pPr>
              <w:spacing w:after="0" w:line="240" w:lineRule="auto"/>
              <w:rPr>
                <w:i/>
                <w:sz w:val="20"/>
                <w:szCs w:val="20"/>
                <w:lang w:val="es-ES_tradnl"/>
              </w:rPr>
            </w:pPr>
            <w:r>
              <w:rPr>
                <w:i/>
                <w:sz w:val="20"/>
                <w:szCs w:val="20"/>
                <w:lang w:val="es-ES_tradnl"/>
              </w:rPr>
              <w:t>Palabra clave 3</w:t>
            </w:r>
          </w:p>
          <w:p w14:paraId="5206C2B5" w14:textId="77777777" w:rsidR="00687341" w:rsidRDefault="00687341" w:rsidP="00A97CFF">
            <w:pPr>
              <w:spacing w:after="0" w:line="240" w:lineRule="auto"/>
              <w:rPr>
                <w:i/>
                <w:sz w:val="20"/>
                <w:szCs w:val="20"/>
                <w:lang w:val="es-ES_tradnl"/>
              </w:rPr>
            </w:pPr>
            <w:r>
              <w:rPr>
                <w:i/>
                <w:sz w:val="20"/>
                <w:szCs w:val="20"/>
                <w:lang w:val="es-ES_tradnl"/>
              </w:rPr>
              <w:t>Palabra clave</w:t>
            </w:r>
            <w:r w:rsidRPr="00CD700E">
              <w:rPr>
                <w:i/>
                <w:sz w:val="20"/>
                <w:szCs w:val="20"/>
                <w:lang w:val="es-ES_tradnl"/>
              </w:rPr>
              <w:t xml:space="preserve"> </w:t>
            </w:r>
            <w:r>
              <w:rPr>
                <w:i/>
                <w:sz w:val="20"/>
                <w:szCs w:val="20"/>
                <w:lang w:val="es-ES_tradnl"/>
              </w:rPr>
              <w:t>4</w:t>
            </w:r>
          </w:p>
          <w:p w14:paraId="68687E75" w14:textId="77777777" w:rsidR="00687341" w:rsidRPr="00CD700E" w:rsidRDefault="00687341" w:rsidP="00A97CFF">
            <w:pPr>
              <w:spacing w:after="0" w:line="240" w:lineRule="auto"/>
              <w:rPr>
                <w:i/>
                <w:sz w:val="20"/>
                <w:szCs w:val="20"/>
                <w:lang w:val="es-ES_tradnl"/>
              </w:rPr>
            </w:pPr>
            <w:r>
              <w:rPr>
                <w:i/>
                <w:sz w:val="20"/>
                <w:szCs w:val="20"/>
                <w:lang w:val="es-ES_tradnl"/>
              </w:rPr>
              <w:t>Palabra clave 5</w:t>
            </w:r>
          </w:p>
          <w:p w14:paraId="1978815E" w14:textId="78AC686F" w:rsidR="00687341" w:rsidRPr="0059692F" w:rsidRDefault="001B308A" w:rsidP="00A97CFF">
            <w:pPr>
              <w:spacing w:after="0" w:line="240" w:lineRule="auto"/>
              <w:rPr>
                <w:i/>
                <w:sz w:val="20"/>
                <w:szCs w:val="20"/>
                <w:lang w:val="es-ES"/>
              </w:rPr>
            </w:pPr>
            <w:r>
              <w:rPr>
                <w:i/>
                <w:sz w:val="20"/>
                <w:szCs w:val="20"/>
                <w:lang w:val="es-ES_tradnl"/>
              </w:rPr>
              <w:t xml:space="preserve"> </w:t>
            </w:r>
          </w:p>
          <w:p w14:paraId="3D9C13C9" w14:textId="77777777" w:rsidR="00687341" w:rsidRPr="00720132" w:rsidRDefault="00687341" w:rsidP="00A97CFF">
            <w:pPr>
              <w:pStyle w:val="01PaperTitle"/>
              <w:jc w:val="left"/>
              <w:rPr>
                <w:rFonts w:ascii="Cambria" w:hAnsi="Cambria"/>
                <w:b w:val="0"/>
                <w:bCs w:val="0"/>
                <w:i/>
                <w:sz w:val="20"/>
                <w:szCs w:val="20"/>
              </w:rPr>
            </w:pPr>
          </w:p>
        </w:tc>
        <w:tc>
          <w:tcPr>
            <w:tcW w:w="7118" w:type="dxa"/>
          </w:tcPr>
          <w:p w14:paraId="7EC7D6D3" w14:textId="3EFFAEDD" w:rsidR="00687341" w:rsidRPr="001B308A" w:rsidRDefault="00687341" w:rsidP="00A97CFF">
            <w:pPr>
              <w:pStyle w:val="6Abstract-Resumen"/>
              <w:rPr>
                <w:lang w:val="es-ES"/>
              </w:rPr>
            </w:pPr>
            <w:r w:rsidRPr="001B308A">
              <w:rPr>
                <w:lang w:val="es-ES"/>
              </w:rPr>
              <w:t xml:space="preserve">Inserte aquí el resumen del artículo en español. No debe tener más de </w:t>
            </w:r>
            <w:r w:rsidR="005E1F57">
              <w:rPr>
                <w:lang w:val="es-ES"/>
              </w:rPr>
              <w:t>200</w:t>
            </w:r>
            <w:r w:rsidRPr="001B308A">
              <w:rPr>
                <w:lang w:val="es-ES"/>
              </w:rPr>
              <w:t>palabras.</w:t>
            </w:r>
          </w:p>
          <w:p w14:paraId="27AFD00D" w14:textId="759C25D4" w:rsidR="00687341" w:rsidRPr="001B308A" w:rsidRDefault="00687341" w:rsidP="00A97CFF">
            <w:pPr>
              <w:pStyle w:val="5TitleIntro"/>
              <w:ind w:right="0"/>
              <w:jc w:val="right"/>
              <w:rPr>
                <w:lang w:val="es-ES"/>
              </w:rPr>
            </w:pPr>
          </w:p>
        </w:tc>
      </w:tr>
      <w:tr w:rsidR="00687341" w:rsidRPr="001B308A" w14:paraId="5CB894C9" w14:textId="77777777" w:rsidTr="00164B04">
        <w:tc>
          <w:tcPr>
            <w:tcW w:w="2093" w:type="dxa"/>
          </w:tcPr>
          <w:p w14:paraId="437C4AE2" w14:textId="77777777" w:rsidR="00687341" w:rsidRPr="001B308A" w:rsidRDefault="00687341" w:rsidP="00A97CFF">
            <w:pPr>
              <w:pStyle w:val="01PaperTitle"/>
              <w:jc w:val="left"/>
              <w:rPr>
                <w:rFonts w:ascii="Cambria" w:hAnsi="Cambria"/>
                <w:b w:val="0"/>
                <w:bCs w:val="0"/>
                <w:i/>
                <w:sz w:val="20"/>
                <w:szCs w:val="20"/>
                <w:lang w:val="es-ES"/>
              </w:rPr>
            </w:pPr>
          </w:p>
        </w:tc>
        <w:tc>
          <w:tcPr>
            <w:tcW w:w="7118" w:type="dxa"/>
          </w:tcPr>
          <w:p w14:paraId="156092A8" w14:textId="77777777" w:rsidR="00687341" w:rsidRPr="00687341" w:rsidRDefault="00687341" w:rsidP="00A97CFF">
            <w:pPr>
              <w:pStyle w:val="5TitleIntro"/>
              <w:ind w:right="0"/>
              <w:jc w:val="right"/>
              <w:rPr>
                <w:lang w:val="es-ES_tradnl"/>
              </w:rPr>
            </w:pPr>
            <w:r w:rsidRPr="00687341">
              <w:rPr>
                <w:lang w:val="es-ES_tradnl"/>
              </w:rPr>
              <w:t>Recibido: XX/ XX / XXXX</w:t>
            </w:r>
          </w:p>
          <w:p w14:paraId="12518719" w14:textId="03A15828" w:rsidR="00687341" w:rsidRPr="00687341" w:rsidRDefault="00687341" w:rsidP="00A97CFF">
            <w:pPr>
              <w:pStyle w:val="5TitleIntro"/>
              <w:ind w:right="0"/>
              <w:jc w:val="right"/>
              <w:rPr>
                <w:lang w:val="es-ES_tradnl"/>
              </w:rPr>
            </w:pPr>
            <w:r w:rsidRPr="00687341">
              <w:rPr>
                <w:lang w:val="es-ES_tradnl"/>
              </w:rPr>
              <w:t>Aceptado: XX/ XX / XXXX</w:t>
            </w:r>
          </w:p>
        </w:tc>
      </w:tr>
    </w:tbl>
    <w:p w14:paraId="2ACDF428" w14:textId="77777777" w:rsidR="00687341" w:rsidRDefault="00687341" w:rsidP="00A97CFF">
      <w:pPr>
        <w:pStyle w:val="PaperTitle"/>
        <w:spacing w:after="0" w:line="240" w:lineRule="auto"/>
        <w:contextualSpacing w:val="0"/>
        <w:jc w:val="right"/>
        <w:outlineLvl w:val="0"/>
        <w:rPr>
          <w:b w:val="0"/>
          <w:sz w:val="22"/>
          <w:szCs w:val="22"/>
          <w:lang w:val="es-ES_tradnl"/>
        </w:rPr>
      </w:pPr>
    </w:p>
    <w:p w14:paraId="356BD0F7" w14:textId="77777777" w:rsidR="00687341" w:rsidRDefault="00687341" w:rsidP="00A97CFF">
      <w:pPr>
        <w:rPr>
          <w:sz w:val="20"/>
          <w:szCs w:val="20"/>
          <w:lang w:val="es-ES"/>
        </w:rPr>
      </w:pPr>
    </w:p>
    <w:p w14:paraId="58F9F3FE" w14:textId="043C70CC" w:rsidR="00687341" w:rsidRDefault="00687341" w:rsidP="00A97CFF">
      <w:pPr>
        <w:spacing w:after="0" w:line="240" w:lineRule="auto"/>
        <w:jc w:val="left"/>
        <w:rPr>
          <w:sz w:val="20"/>
          <w:szCs w:val="20"/>
          <w:lang w:val="es-ES"/>
        </w:rPr>
      </w:pPr>
      <w:r>
        <w:rPr>
          <w:sz w:val="20"/>
          <w:szCs w:val="20"/>
          <w:lang w:val="es-ES"/>
        </w:rPr>
        <w:br w:type="page"/>
      </w:r>
    </w:p>
    <w:p w14:paraId="1DBFE627" w14:textId="77777777" w:rsidR="00687341" w:rsidRPr="00011865" w:rsidRDefault="00687341" w:rsidP="00A97CFF">
      <w:pPr>
        <w:rPr>
          <w:sz w:val="20"/>
          <w:szCs w:val="20"/>
          <w:lang w:val="es-ES"/>
        </w:rPr>
        <w:sectPr w:rsidR="00687341" w:rsidRPr="00011865" w:rsidSect="00A97CFF">
          <w:footerReference w:type="even" r:id="rId12"/>
          <w:footerReference w:type="default" r:id="rId13"/>
          <w:type w:val="continuous"/>
          <w:pgSz w:w="11907" w:h="16840" w:code="9"/>
          <w:pgMar w:top="1418" w:right="1418" w:bottom="1418" w:left="1418" w:header="720" w:footer="862" w:gutter="0"/>
          <w:pgNumType w:start="1"/>
          <w:cols w:space="1706"/>
          <w:docGrid w:linePitch="360"/>
        </w:sectPr>
      </w:pPr>
    </w:p>
    <w:p w14:paraId="5A31CEA4" w14:textId="77777777" w:rsidR="005E1F57" w:rsidRDefault="005E1F57" w:rsidP="00A97CFF">
      <w:pPr>
        <w:pStyle w:val="SectionHeadings"/>
        <w:spacing w:before="0"/>
        <w:rPr>
          <w:sz w:val="26"/>
          <w:szCs w:val="26"/>
          <w:lang w:val="es-ES"/>
        </w:rPr>
      </w:pPr>
    </w:p>
    <w:p w14:paraId="7BA78611" w14:textId="71E430D2" w:rsidR="00800812" w:rsidRPr="00800812" w:rsidRDefault="00800812" w:rsidP="00A97CFF">
      <w:pPr>
        <w:pStyle w:val="SectionHeadings"/>
        <w:spacing w:before="0"/>
        <w:rPr>
          <w:sz w:val="26"/>
          <w:szCs w:val="26"/>
          <w:lang w:val="es-ES"/>
        </w:rPr>
      </w:pPr>
      <w:r w:rsidRPr="0059692F">
        <w:rPr>
          <w:sz w:val="26"/>
          <w:szCs w:val="26"/>
          <w:lang w:val="es-ES"/>
        </w:rPr>
        <w:t>1. Título uno</w:t>
      </w:r>
    </w:p>
    <w:p w14:paraId="7E529DB9" w14:textId="230EAC14" w:rsidR="00800812" w:rsidRPr="00B350F5" w:rsidRDefault="001B308A" w:rsidP="00A97CFF">
      <w:pPr>
        <w:pStyle w:val="FirstParaofSectionTextStyle"/>
        <w:rPr>
          <w:sz w:val="22"/>
          <w:szCs w:val="22"/>
          <w:lang w:val="es-ES"/>
        </w:rPr>
      </w:pPr>
      <w:r>
        <w:rPr>
          <w:sz w:val="22"/>
          <w:szCs w:val="22"/>
          <w:lang w:val="es-ES"/>
        </w:rPr>
        <w:t>E</w:t>
      </w:r>
      <w:r w:rsidR="00800812">
        <w:rPr>
          <w:sz w:val="22"/>
          <w:szCs w:val="22"/>
          <w:lang w:val="es-ES"/>
        </w:rPr>
        <w:t xml:space="preserve">ste </w:t>
      </w:r>
      <w:r w:rsidR="00800812" w:rsidRPr="0059692F">
        <w:rPr>
          <w:sz w:val="22"/>
          <w:szCs w:val="22"/>
          <w:lang w:val="es-ES"/>
        </w:rPr>
        <w:t>es el primer párrafo</w:t>
      </w:r>
      <w:r w:rsidR="00800812" w:rsidRPr="0059692F">
        <w:rPr>
          <w:rStyle w:val="FirstParaofSectionTextStyleChar"/>
          <w:sz w:val="22"/>
          <w:szCs w:val="22"/>
          <w:lang w:val="es-ES"/>
        </w:rPr>
        <w:t>. Por favor use Cambria 11. El párrafo de arranque no tiene sangría</w:t>
      </w:r>
      <w:r w:rsidR="00800812" w:rsidRPr="0059692F">
        <w:rPr>
          <w:sz w:val="22"/>
          <w:szCs w:val="22"/>
          <w:lang w:val="es-ES"/>
        </w:rPr>
        <w:t>.</w:t>
      </w:r>
    </w:p>
    <w:p w14:paraId="4279AF01" w14:textId="77777777" w:rsidR="00800812" w:rsidRPr="00D636AB" w:rsidRDefault="00800812" w:rsidP="005E1F57">
      <w:pPr>
        <w:pStyle w:val="SubsequentParagraphsTextStyle"/>
        <w:ind w:firstLine="0"/>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 El texto debe tener interlineado sencillo, y los espacios entre párrafos solo deben existir cuando se usan las citas en párrafo aparte.</w:t>
      </w:r>
      <w:bookmarkStart w:id="0" w:name="_Hlk98783846"/>
    </w:p>
    <w:bookmarkEnd w:id="0"/>
    <w:p w14:paraId="513B8950" w14:textId="77777777" w:rsidR="00800812" w:rsidRDefault="00800812" w:rsidP="00A97CFF">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 El texto debe tener interlineado sencillo, y los espacios entre párrafos solo deben existir cuando se usan las citas en párrafo aparte.</w:t>
      </w:r>
    </w:p>
    <w:p w14:paraId="14C5EB23" w14:textId="77777777" w:rsidR="00800812" w:rsidRPr="0059692F" w:rsidRDefault="00800812" w:rsidP="00A97CFF">
      <w:pPr>
        <w:pStyle w:val="SectionHeadings"/>
        <w:spacing w:after="120"/>
        <w:jc w:val="both"/>
        <w:rPr>
          <w:sz w:val="26"/>
          <w:szCs w:val="26"/>
          <w:lang w:val="es-ES"/>
        </w:rPr>
      </w:pPr>
      <w:r w:rsidRPr="0059692F">
        <w:rPr>
          <w:sz w:val="26"/>
          <w:szCs w:val="26"/>
          <w:lang w:val="es-ES"/>
        </w:rPr>
        <w:t>2. Título 2</w:t>
      </w:r>
    </w:p>
    <w:p w14:paraId="5FC53B50" w14:textId="77777777" w:rsidR="00800812" w:rsidRPr="00223857" w:rsidRDefault="00800812"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2C815663" w14:textId="77777777" w:rsidR="00800812" w:rsidRPr="0059692F" w:rsidRDefault="00800812" w:rsidP="00A97CFF">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26CBFA31" w14:textId="77777777" w:rsidR="00800812" w:rsidRPr="0059692F" w:rsidRDefault="00800812" w:rsidP="00A97CFF">
      <w:pPr>
        <w:pStyle w:val="SectionSubheading1"/>
        <w:spacing w:after="120"/>
        <w:rPr>
          <w:sz w:val="24"/>
          <w:szCs w:val="24"/>
          <w:lang w:val="es-ES"/>
        </w:rPr>
      </w:pPr>
      <w:r w:rsidRPr="0059692F">
        <w:rPr>
          <w:sz w:val="24"/>
          <w:szCs w:val="24"/>
          <w:lang w:val="es-ES"/>
        </w:rPr>
        <w:lastRenderedPageBreak/>
        <w:t>2.1. Subtítulo dos-uno</w:t>
      </w:r>
    </w:p>
    <w:p w14:paraId="039A4657" w14:textId="77777777" w:rsidR="00800812" w:rsidRPr="00223857" w:rsidRDefault="00800812"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5089392B" w14:textId="77777777" w:rsidR="00800812" w:rsidRPr="0059692F" w:rsidRDefault="00800812" w:rsidP="00A97CFF">
      <w:pPr>
        <w:pStyle w:val="SubsequentParagraphsTextStyle"/>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5FB6A4CE" w14:textId="77777777" w:rsidR="00800812" w:rsidRPr="0059692F" w:rsidRDefault="00800812" w:rsidP="00A97CFF">
      <w:pPr>
        <w:pStyle w:val="SectionSubheading1"/>
        <w:spacing w:after="120"/>
        <w:rPr>
          <w:sz w:val="24"/>
          <w:szCs w:val="24"/>
          <w:lang w:val="es-ES"/>
        </w:rPr>
      </w:pPr>
      <w:r w:rsidRPr="0059692F">
        <w:rPr>
          <w:sz w:val="24"/>
          <w:szCs w:val="24"/>
          <w:lang w:val="es-ES"/>
        </w:rPr>
        <w:t>2.2. Subtítulo dos-dos</w:t>
      </w:r>
    </w:p>
    <w:p w14:paraId="53E41736" w14:textId="77777777" w:rsidR="00800812" w:rsidRPr="007937BF" w:rsidRDefault="00800812" w:rsidP="00A97CFF">
      <w:pPr>
        <w:pStyle w:val="SubsequentParagraphsTextStyle"/>
        <w:ind w:firstLine="0"/>
        <w:jc w:val="both"/>
        <w:rPr>
          <w:rFonts w:asciiTheme="minorHAnsi" w:hAnsiTheme="minorHAnsi"/>
          <w:sz w:val="22"/>
          <w:szCs w:val="22"/>
        </w:rPr>
      </w:pPr>
      <w:r w:rsidRPr="007937BF">
        <w:rPr>
          <w:rStyle w:val="FirstParaofSectionTextStyleChar"/>
          <w:rFonts w:asciiTheme="minorHAnsi" w:hAnsiTheme="minorHAnsi"/>
          <w:sz w:val="22"/>
          <w:szCs w:val="22"/>
          <w:lang w:val="es-ES"/>
        </w:rPr>
        <w:t>El párrafo de arranque no tiene sangría</w:t>
      </w:r>
      <w:r w:rsidRPr="007937BF">
        <w:rPr>
          <w:rFonts w:asciiTheme="minorHAnsi" w:hAnsiTheme="minorHAnsi"/>
          <w:sz w:val="22"/>
          <w:szCs w:val="22"/>
        </w:rPr>
        <w:t>.</w:t>
      </w:r>
    </w:p>
    <w:p w14:paraId="7D624A34" w14:textId="6AA7D5A9" w:rsidR="00800812" w:rsidRPr="007937BF" w:rsidRDefault="00800812" w:rsidP="00E605DA">
      <w:pPr>
        <w:pStyle w:val="SubsequentParagraphsTextStyle"/>
        <w:ind w:firstLine="284"/>
        <w:jc w:val="both"/>
        <w:rPr>
          <w:rFonts w:asciiTheme="minorHAnsi" w:hAnsiTheme="minorHAnsi"/>
          <w:sz w:val="22"/>
          <w:szCs w:val="22"/>
          <w:lang w:val="es-ES"/>
        </w:rPr>
      </w:pPr>
      <w:r w:rsidRPr="007937BF">
        <w:rPr>
          <w:rFonts w:asciiTheme="minorHAnsi" w:hAnsiTheme="minorHAnsi"/>
          <w:sz w:val="22"/>
          <w:szCs w:val="22"/>
          <w:lang w:val="es-ES"/>
        </w:rPr>
        <w:t>Los párrafos segundo y siguientes deben tener una sangría de primera línea de 0,5.</w:t>
      </w:r>
    </w:p>
    <w:p w14:paraId="3D8066A5" w14:textId="565AA545" w:rsidR="00800812" w:rsidRPr="007937BF" w:rsidRDefault="00800812" w:rsidP="00E605DA">
      <w:pPr>
        <w:pStyle w:val="BlockQuote"/>
        <w:ind w:left="567"/>
        <w:rPr>
          <w:sz w:val="22"/>
          <w:szCs w:val="22"/>
          <w:lang w:val="es-ES"/>
        </w:rPr>
      </w:pPr>
      <w:r w:rsidRPr="007937BF">
        <w:rPr>
          <w:sz w:val="22"/>
          <w:szCs w:val="22"/>
          <w:lang w:val="es-ES"/>
        </w:rPr>
        <w:t xml:space="preserve">Las citas de 40 palabras o más se escriben aparte del texto, con sangría, sin comillas, sin cursiva, con mismo tipo y tamaño de fuente. Al final de la cita se coloca el punto antes de los datos – recuerde que en las citas con menos de 40 palabras el punto se pone después. Al final de una cita en bloque, cite la fuente y el número de página o párrafo entre paréntesis después del signo de puntuación final. Deben tener una sangría izquierda de 1 cm, no deben llevar comillas y deben acabar con la fuente de la cita entre paréntesis. (Apellido del autor, año de publicación, p. xx) </w:t>
      </w:r>
    </w:p>
    <w:p w14:paraId="01EE8A55" w14:textId="77777777" w:rsidR="00800812" w:rsidRDefault="00800812"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Cuando se incluya</w:t>
      </w:r>
      <w:r>
        <w:rPr>
          <w:rFonts w:asciiTheme="minorHAnsi" w:hAnsiTheme="minorHAnsi"/>
          <w:sz w:val="22"/>
          <w:szCs w:val="22"/>
          <w:lang w:val="es-ES"/>
        </w:rPr>
        <w:t>n</w:t>
      </w:r>
      <w:r w:rsidRPr="0059692F">
        <w:rPr>
          <w:rFonts w:asciiTheme="minorHAnsi" w:hAnsiTheme="minorHAnsi"/>
          <w:sz w:val="22"/>
          <w:szCs w:val="22"/>
          <w:lang w:val="es-ES"/>
        </w:rPr>
        <w:t xml:space="preserve"> tablas y figuras en el cuerpo del artículo, posiciónelas después del párrafo en el que son descritas. Cuando ci</w:t>
      </w:r>
      <w:r>
        <w:rPr>
          <w:rFonts w:asciiTheme="minorHAnsi" w:hAnsiTheme="minorHAnsi"/>
          <w:sz w:val="22"/>
          <w:szCs w:val="22"/>
          <w:lang w:val="es-ES"/>
        </w:rPr>
        <w:t>t</w:t>
      </w:r>
      <w:r w:rsidRPr="0059692F">
        <w:rPr>
          <w:rFonts w:asciiTheme="minorHAnsi" w:hAnsiTheme="minorHAnsi"/>
          <w:sz w:val="22"/>
          <w:szCs w:val="22"/>
          <w:lang w:val="es-ES"/>
        </w:rPr>
        <w:t>e la fuente de información, debe incluirla en la parte de abajo de la figura en una “línea de fuente”. Las tablas y figuras deben estar numeradas y llevar un título breve y descriptivo.</w:t>
      </w:r>
    </w:p>
    <w:p w14:paraId="4FC2C321" w14:textId="77777777" w:rsidR="00800812" w:rsidRDefault="00800812" w:rsidP="00A97CFF">
      <w:pPr>
        <w:pStyle w:val="TableFigureHeader"/>
        <w:jc w:val="center"/>
      </w:pPr>
      <w:r w:rsidRPr="00BA6DE7">
        <w:rPr>
          <w:b/>
          <w:bCs/>
        </w:rPr>
        <w:t>Tabla 1</w:t>
      </w:r>
      <w:r>
        <w:t xml:space="preserve">. </w:t>
      </w:r>
      <w:r w:rsidRPr="008B3FA1">
        <w:t>Título d</w:t>
      </w:r>
      <w:r>
        <w:t>e la tabla</w:t>
      </w:r>
    </w:p>
    <w:p w14:paraId="7DC4AC0A" w14:textId="77777777" w:rsidR="00800812" w:rsidRPr="00BB35E1" w:rsidRDefault="00800812" w:rsidP="00E605DA">
      <w:pPr>
        <w:pStyle w:val="TableFigureHeader"/>
        <w:spacing w:before="0"/>
      </w:pPr>
    </w:p>
    <w:tbl>
      <w:tblPr>
        <w:tblStyle w:val="Tablaconcuadrcula"/>
        <w:tblW w:w="0" w:type="auto"/>
        <w:jc w:val="center"/>
        <w:tblLook w:val="04A0" w:firstRow="1" w:lastRow="0" w:firstColumn="1" w:lastColumn="0" w:noHBand="0" w:noVBand="1"/>
      </w:tblPr>
      <w:tblGrid>
        <w:gridCol w:w="1757"/>
        <w:gridCol w:w="1531"/>
        <w:gridCol w:w="1531"/>
        <w:gridCol w:w="1531"/>
      </w:tblGrid>
      <w:tr w:rsidR="00800812" w:rsidRPr="00BB35E1" w14:paraId="6EC742DA" w14:textId="77777777" w:rsidTr="00E605DA">
        <w:trPr>
          <w:trHeight w:val="310"/>
          <w:jc w:val="center"/>
        </w:trPr>
        <w:tc>
          <w:tcPr>
            <w:tcW w:w="1757" w:type="dxa"/>
            <w:tcBorders>
              <w:top w:val="single" w:sz="4" w:space="0" w:color="auto"/>
              <w:left w:val="nil"/>
              <w:bottom w:val="single" w:sz="4" w:space="0" w:color="auto"/>
              <w:right w:val="nil"/>
            </w:tcBorders>
            <w:vAlign w:val="center"/>
          </w:tcPr>
          <w:p w14:paraId="7D0900C7" w14:textId="77777777" w:rsidR="00800812" w:rsidRPr="00BB35E1" w:rsidRDefault="00800812" w:rsidP="00A97CFF">
            <w:pPr>
              <w:pStyle w:val="FirstParaOfSectionTextStyle0"/>
              <w:spacing w:after="0"/>
              <w:jc w:val="center"/>
              <w:rPr>
                <w:sz w:val="20"/>
              </w:rPr>
            </w:pPr>
          </w:p>
        </w:tc>
        <w:tc>
          <w:tcPr>
            <w:tcW w:w="1531" w:type="dxa"/>
            <w:tcBorders>
              <w:top w:val="single" w:sz="4" w:space="0" w:color="auto"/>
              <w:left w:val="nil"/>
              <w:bottom w:val="single" w:sz="4" w:space="0" w:color="auto"/>
              <w:right w:val="nil"/>
            </w:tcBorders>
            <w:vAlign w:val="center"/>
          </w:tcPr>
          <w:p w14:paraId="5D6FC9F4" w14:textId="77777777" w:rsidR="00800812" w:rsidRPr="00BB35E1" w:rsidRDefault="00800812" w:rsidP="00A97CFF">
            <w:pPr>
              <w:pStyle w:val="FirstParaOfSectionTextStyle0"/>
              <w:spacing w:after="0"/>
              <w:jc w:val="center"/>
              <w:rPr>
                <w:b/>
                <w:sz w:val="20"/>
              </w:rPr>
            </w:pPr>
            <w:r w:rsidRPr="005E7623">
              <w:rPr>
                <w:b/>
                <w:sz w:val="20"/>
              </w:rPr>
              <w:t>Título de la columna</w:t>
            </w:r>
          </w:p>
        </w:tc>
        <w:tc>
          <w:tcPr>
            <w:tcW w:w="1531" w:type="dxa"/>
            <w:tcBorders>
              <w:top w:val="single" w:sz="4" w:space="0" w:color="auto"/>
              <w:left w:val="nil"/>
              <w:bottom w:val="single" w:sz="4" w:space="0" w:color="auto"/>
              <w:right w:val="nil"/>
            </w:tcBorders>
            <w:vAlign w:val="center"/>
          </w:tcPr>
          <w:p w14:paraId="24A372A1" w14:textId="77777777" w:rsidR="00800812" w:rsidRPr="00BB35E1" w:rsidRDefault="00800812" w:rsidP="00A97CFF">
            <w:pPr>
              <w:pStyle w:val="FirstParaOfSectionTextStyle0"/>
              <w:spacing w:after="0"/>
              <w:jc w:val="center"/>
              <w:rPr>
                <w:b/>
                <w:sz w:val="20"/>
              </w:rPr>
            </w:pPr>
            <w:r w:rsidRPr="005E7623">
              <w:rPr>
                <w:b/>
                <w:sz w:val="20"/>
              </w:rPr>
              <w:t>Título de la columna</w:t>
            </w:r>
          </w:p>
        </w:tc>
        <w:tc>
          <w:tcPr>
            <w:tcW w:w="1531" w:type="dxa"/>
            <w:tcBorders>
              <w:top w:val="single" w:sz="4" w:space="0" w:color="auto"/>
              <w:left w:val="nil"/>
              <w:bottom w:val="single" w:sz="4" w:space="0" w:color="auto"/>
              <w:right w:val="nil"/>
            </w:tcBorders>
            <w:vAlign w:val="center"/>
          </w:tcPr>
          <w:p w14:paraId="2D714DED" w14:textId="77777777" w:rsidR="00800812" w:rsidRPr="00BB35E1" w:rsidRDefault="00800812" w:rsidP="00A97CFF">
            <w:pPr>
              <w:pStyle w:val="FirstParaOfSectionTextStyle0"/>
              <w:spacing w:after="0"/>
              <w:jc w:val="center"/>
              <w:rPr>
                <w:b/>
                <w:sz w:val="20"/>
              </w:rPr>
            </w:pPr>
            <w:r w:rsidRPr="005E7623">
              <w:rPr>
                <w:b/>
                <w:sz w:val="20"/>
              </w:rPr>
              <w:t>Título de la columna</w:t>
            </w:r>
          </w:p>
        </w:tc>
      </w:tr>
      <w:tr w:rsidR="00800812" w:rsidRPr="00BB35E1" w14:paraId="00B0B091" w14:textId="77777777" w:rsidTr="00E605DA">
        <w:trPr>
          <w:trHeight w:val="310"/>
          <w:jc w:val="center"/>
        </w:trPr>
        <w:tc>
          <w:tcPr>
            <w:tcW w:w="1757" w:type="dxa"/>
            <w:tcBorders>
              <w:top w:val="single" w:sz="4" w:space="0" w:color="auto"/>
              <w:left w:val="nil"/>
              <w:bottom w:val="single" w:sz="4" w:space="0" w:color="auto"/>
              <w:right w:val="nil"/>
            </w:tcBorders>
            <w:vAlign w:val="center"/>
          </w:tcPr>
          <w:p w14:paraId="6D5CA984" w14:textId="77777777" w:rsidR="00800812" w:rsidRPr="00BB35E1" w:rsidRDefault="00800812" w:rsidP="00A97CFF">
            <w:pPr>
              <w:pStyle w:val="FirstParaOfSectionTextStyle0"/>
              <w:spacing w:after="0"/>
              <w:jc w:val="center"/>
              <w:rPr>
                <w:b/>
                <w:sz w:val="20"/>
              </w:rPr>
            </w:pPr>
            <w:r w:rsidRPr="005E7623">
              <w:rPr>
                <w:b/>
                <w:sz w:val="20"/>
              </w:rPr>
              <w:t xml:space="preserve">Título de la </w:t>
            </w:r>
            <w:r>
              <w:rPr>
                <w:b/>
                <w:sz w:val="20"/>
              </w:rPr>
              <w:t>fila</w:t>
            </w:r>
          </w:p>
        </w:tc>
        <w:tc>
          <w:tcPr>
            <w:tcW w:w="1531" w:type="dxa"/>
            <w:tcBorders>
              <w:top w:val="single" w:sz="4" w:space="0" w:color="auto"/>
              <w:left w:val="nil"/>
              <w:bottom w:val="single" w:sz="4" w:space="0" w:color="auto"/>
              <w:right w:val="nil"/>
            </w:tcBorders>
            <w:vAlign w:val="center"/>
          </w:tcPr>
          <w:p w14:paraId="16E024C4" w14:textId="77777777" w:rsidR="00800812" w:rsidRPr="00BB35E1" w:rsidRDefault="00800812" w:rsidP="00A97CFF">
            <w:pPr>
              <w:pStyle w:val="FirstParaOfSectionTextStyle0"/>
              <w:spacing w:after="0"/>
              <w:jc w:val="center"/>
              <w:rPr>
                <w:sz w:val="20"/>
              </w:rPr>
            </w:pPr>
          </w:p>
        </w:tc>
        <w:tc>
          <w:tcPr>
            <w:tcW w:w="1531" w:type="dxa"/>
            <w:tcBorders>
              <w:top w:val="single" w:sz="4" w:space="0" w:color="auto"/>
              <w:left w:val="nil"/>
              <w:bottom w:val="single" w:sz="4" w:space="0" w:color="auto"/>
              <w:right w:val="nil"/>
            </w:tcBorders>
            <w:vAlign w:val="center"/>
          </w:tcPr>
          <w:p w14:paraId="2FEF37C4" w14:textId="77777777" w:rsidR="00800812" w:rsidRPr="00BB35E1" w:rsidRDefault="00800812" w:rsidP="00A97CFF">
            <w:pPr>
              <w:pStyle w:val="FirstParaOfSectionTextStyle0"/>
              <w:spacing w:after="0"/>
              <w:jc w:val="center"/>
              <w:rPr>
                <w:sz w:val="20"/>
              </w:rPr>
            </w:pPr>
          </w:p>
        </w:tc>
        <w:tc>
          <w:tcPr>
            <w:tcW w:w="1531" w:type="dxa"/>
            <w:tcBorders>
              <w:top w:val="single" w:sz="4" w:space="0" w:color="auto"/>
              <w:left w:val="nil"/>
              <w:bottom w:val="single" w:sz="4" w:space="0" w:color="auto"/>
              <w:right w:val="nil"/>
            </w:tcBorders>
            <w:vAlign w:val="center"/>
          </w:tcPr>
          <w:p w14:paraId="073B1566" w14:textId="77777777" w:rsidR="00800812" w:rsidRPr="00BB35E1" w:rsidRDefault="00800812" w:rsidP="00A97CFF">
            <w:pPr>
              <w:pStyle w:val="FirstParaOfSectionTextStyle0"/>
              <w:spacing w:after="0"/>
              <w:jc w:val="center"/>
              <w:rPr>
                <w:sz w:val="20"/>
              </w:rPr>
            </w:pPr>
          </w:p>
        </w:tc>
      </w:tr>
      <w:tr w:rsidR="00800812" w:rsidRPr="00BB35E1" w14:paraId="43AB1C6E" w14:textId="77777777" w:rsidTr="00E605DA">
        <w:trPr>
          <w:trHeight w:val="324"/>
          <w:jc w:val="center"/>
        </w:trPr>
        <w:tc>
          <w:tcPr>
            <w:tcW w:w="1757" w:type="dxa"/>
            <w:tcBorders>
              <w:top w:val="single" w:sz="4" w:space="0" w:color="auto"/>
              <w:left w:val="nil"/>
              <w:bottom w:val="single" w:sz="4" w:space="0" w:color="auto"/>
              <w:right w:val="nil"/>
            </w:tcBorders>
            <w:vAlign w:val="center"/>
          </w:tcPr>
          <w:p w14:paraId="15725B3B" w14:textId="77777777" w:rsidR="00800812" w:rsidRPr="00BB35E1" w:rsidRDefault="00800812" w:rsidP="00A97CFF">
            <w:pPr>
              <w:pStyle w:val="FirstParaOfSectionTextStyle0"/>
              <w:spacing w:after="0"/>
              <w:jc w:val="center"/>
              <w:rPr>
                <w:b/>
                <w:sz w:val="20"/>
              </w:rPr>
            </w:pPr>
            <w:r w:rsidRPr="005E7623">
              <w:rPr>
                <w:b/>
                <w:sz w:val="20"/>
              </w:rPr>
              <w:t xml:space="preserve">Título de la </w:t>
            </w:r>
            <w:r>
              <w:rPr>
                <w:b/>
                <w:sz w:val="20"/>
              </w:rPr>
              <w:t>fila</w:t>
            </w:r>
          </w:p>
        </w:tc>
        <w:tc>
          <w:tcPr>
            <w:tcW w:w="1531" w:type="dxa"/>
            <w:tcBorders>
              <w:top w:val="single" w:sz="4" w:space="0" w:color="auto"/>
              <w:left w:val="nil"/>
              <w:bottom w:val="single" w:sz="4" w:space="0" w:color="auto"/>
              <w:right w:val="nil"/>
            </w:tcBorders>
            <w:vAlign w:val="center"/>
          </w:tcPr>
          <w:p w14:paraId="5F22B4E2" w14:textId="77777777" w:rsidR="00800812" w:rsidRPr="00BB35E1" w:rsidRDefault="00800812" w:rsidP="00A97CFF">
            <w:pPr>
              <w:pStyle w:val="FirstParaOfSectionTextStyle0"/>
              <w:spacing w:after="0"/>
              <w:jc w:val="center"/>
              <w:rPr>
                <w:sz w:val="20"/>
              </w:rPr>
            </w:pPr>
          </w:p>
        </w:tc>
        <w:tc>
          <w:tcPr>
            <w:tcW w:w="1531" w:type="dxa"/>
            <w:tcBorders>
              <w:top w:val="single" w:sz="4" w:space="0" w:color="auto"/>
              <w:left w:val="nil"/>
              <w:bottom w:val="single" w:sz="4" w:space="0" w:color="auto"/>
              <w:right w:val="nil"/>
            </w:tcBorders>
            <w:vAlign w:val="center"/>
          </w:tcPr>
          <w:p w14:paraId="51822E43" w14:textId="77777777" w:rsidR="00800812" w:rsidRPr="00BB35E1" w:rsidRDefault="00800812" w:rsidP="00A97CFF">
            <w:pPr>
              <w:pStyle w:val="FirstParaOfSectionTextStyle0"/>
              <w:spacing w:after="0"/>
              <w:jc w:val="center"/>
              <w:rPr>
                <w:sz w:val="20"/>
              </w:rPr>
            </w:pPr>
          </w:p>
        </w:tc>
        <w:tc>
          <w:tcPr>
            <w:tcW w:w="1531" w:type="dxa"/>
            <w:tcBorders>
              <w:top w:val="single" w:sz="4" w:space="0" w:color="auto"/>
              <w:left w:val="nil"/>
              <w:bottom w:val="single" w:sz="4" w:space="0" w:color="auto"/>
              <w:right w:val="nil"/>
            </w:tcBorders>
            <w:vAlign w:val="center"/>
          </w:tcPr>
          <w:p w14:paraId="0A358E92" w14:textId="77777777" w:rsidR="00800812" w:rsidRPr="00BB35E1" w:rsidRDefault="00800812" w:rsidP="00A97CFF">
            <w:pPr>
              <w:pStyle w:val="FirstParaOfSectionTextStyle0"/>
              <w:spacing w:after="0"/>
              <w:jc w:val="center"/>
              <w:rPr>
                <w:sz w:val="20"/>
              </w:rPr>
            </w:pPr>
          </w:p>
        </w:tc>
      </w:tr>
    </w:tbl>
    <w:p w14:paraId="166E73F1" w14:textId="77777777" w:rsidR="00800812" w:rsidRPr="0059692F" w:rsidRDefault="00800812" w:rsidP="00A97CFF">
      <w:pPr>
        <w:pStyle w:val="SubsequentParagraphsTextStyle"/>
        <w:ind w:firstLine="0"/>
        <w:jc w:val="center"/>
        <w:rPr>
          <w:rFonts w:asciiTheme="minorHAnsi" w:hAnsiTheme="minorHAnsi"/>
          <w:sz w:val="22"/>
          <w:szCs w:val="22"/>
          <w:lang w:val="es-ES"/>
        </w:rPr>
      </w:pPr>
      <w:r w:rsidRPr="0059692F">
        <w:rPr>
          <w:rFonts w:asciiTheme="minorHAnsi" w:hAnsiTheme="minorHAnsi"/>
          <w:lang w:val="es-ES"/>
        </w:rPr>
        <w:t>Fuente(s): Autor, Año de publicación.</w:t>
      </w:r>
    </w:p>
    <w:p w14:paraId="307D4A0F" w14:textId="77777777" w:rsidR="00800812" w:rsidRPr="0059692F" w:rsidRDefault="00800812" w:rsidP="00A97CFF">
      <w:pPr>
        <w:pStyle w:val="SectionHeadings"/>
        <w:spacing w:after="120"/>
        <w:rPr>
          <w:sz w:val="26"/>
          <w:szCs w:val="26"/>
          <w:lang w:val="es-ES"/>
        </w:rPr>
      </w:pPr>
      <w:r w:rsidRPr="0059692F">
        <w:rPr>
          <w:sz w:val="26"/>
          <w:szCs w:val="26"/>
          <w:lang w:val="es-ES"/>
        </w:rPr>
        <w:t>3. Título 3</w:t>
      </w:r>
    </w:p>
    <w:p w14:paraId="74AA1ECB" w14:textId="77777777" w:rsidR="00800812" w:rsidRPr="00223857" w:rsidRDefault="00800812"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3D6C5219" w14:textId="77777777" w:rsidR="00800812" w:rsidRPr="0059692F" w:rsidRDefault="00800812" w:rsidP="00E605DA">
      <w:pPr>
        <w:pStyle w:val="SubsequentParagraphsTextStyle"/>
        <w:ind w:firstLine="284"/>
        <w:jc w:val="both"/>
        <w:rPr>
          <w:rFonts w:asciiTheme="minorHAnsi" w:hAnsiTheme="minorHAnsi"/>
          <w:sz w:val="24"/>
          <w:szCs w:val="22"/>
          <w:lang w:val="es-ES"/>
        </w:rPr>
      </w:pPr>
      <w:r w:rsidRPr="0059692F">
        <w:rPr>
          <w:rFonts w:asciiTheme="minorHAnsi" w:hAnsiTheme="minorHAnsi"/>
          <w:sz w:val="22"/>
          <w:szCs w:val="22"/>
          <w:lang w:val="es-ES"/>
        </w:rPr>
        <w:t>Los párrafos segundo y siguientes deben tener una sangría de primera línea de 0,5.</w:t>
      </w:r>
    </w:p>
    <w:p w14:paraId="3A32A801" w14:textId="77777777" w:rsidR="00021131" w:rsidRPr="0059692F" w:rsidRDefault="00021131" w:rsidP="00A97CFF">
      <w:pPr>
        <w:pStyle w:val="SectionSubheading1"/>
        <w:spacing w:after="120"/>
        <w:rPr>
          <w:sz w:val="24"/>
          <w:szCs w:val="24"/>
          <w:lang w:val="es-ES"/>
        </w:rPr>
      </w:pPr>
      <w:r w:rsidRPr="0059692F">
        <w:rPr>
          <w:sz w:val="24"/>
          <w:szCs w:val="24"/>
          <w:lang w:val="es-ES"/>
        </w:rPr>
        <w:t>3.1. Subtítulo tres-uno</w:t>
      </w:r>
    </w:p>
    <w:p w14:paraId="4DF1952C" w14:textId="77777777" w:rsidR="00021131" w:rsidRPr="00223857" w:rsidRDefault="00021131"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47F49AB1" w14:textId="77777777" w:rsidR="00021131" w:rsidRDefault="00021131"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0AE6000A" w14:textId="77777777" w:rsidR="00F97392" w:rsidRDefault="00F97392" w:rsidP="00A97CFF">
      <w:pPr>
        <w:pStyle w:val="SectionSubheading1"/>
        <w:spacing w:after="120"/>
        <w:rPr>
          <w:sz w:val="24"/>
          <w:szCs w:val="24"/>
          <w:lang w:val="es-ES"/>
        </w:rPr>
      </w:pPr>
    </w:p>
    <w:p w14:paraId="4A900A10" w14:textId="70265DB6" w:rsidR="00021131" w:rsidRPr="0059692F" w:rsidRDefault="00021131" w:rsidP="00A97CFF">
      <w:pPr>
        <w:pStyle w:val="SectionSubheading1"/>
        <w:spacing w:after="120"/>
        <w:rPr>
          <w:sz w:val="24"/>
          <w:szCs w:val="24"/>
          <w:lang w:val="es-ES"/>
        </w:rPr>
      </w:pPr>
      <w:r w:rsidRPr="0059692F">
        <w:rPr>
          <w:sz w:val="24"/>
          <w:szCs w:val="24"/>
          <w:lang w:val="es-ES"/>
        </w:rPr>
        <w:t>3.2. Subtítulo tres-dos</w:t>
      </w:r>
    </w:p>
    <w:p w14:paraId="09EB67B5" w14:textId="77777777" w:rsidR="00021131" w:rsidRPr="00223857" w:rsidRDefault="00021131"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26F64786" w14:textId="77777777" w:rsidR="00021131" w:rsidRPr="0059692F" w:rsidRDefault="00021131"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51229F11" w14:textId="77777777" w:rsidR="00021131" w:rsidRPr="0059692F" w:rsidRDefault="00021131" w:rsidP="00E605DA">
      <w:pPr>
        <w:pStyle w:val="SubsequentParagraphsTextStyle"/>
        <w:ind w:firstLine="284"/>
        <w:jc w:val="both"/>
        <w:rPr>
          <w:rFonts w:asciiTheme="minorHAnsi" w:hAnsiTheme="minorHAnsi"/>
          <w:sz w:val="24"/>
          <w:szCs w:val="22"/>
          <w:lang w:val="es-ES"/>
        </w:rPr>
      </w:pPr>
      <w:r w:rsidRPr="0059692F">
        <w:rPr>
          <w:rFonts w:asciiTheme="minorHAnsi" w:hAnsiTheme="minorHAnsi"/>
          <w:sz w:val="22"/>
          <w:szCs w:val="22"/>
          <w:lang w:val="es-ES"/>
        </w:rPr>
        <w:t>Los párrafos segundo y siguientes deben tener una sangría de primera línea de 0,5.</w:t>
      </w:r>
    </w:p>
    <w:p w14:paraId="383D42A4" w14:textId="77777777" w:rsidR="00021131" w:rsidRPr="0059692F" w:rsidRDefault="00021131"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213263E6" w14:textId="77777777" w:rsidR="00021131" w:rsidRDefault="00021131"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Cuando se incluya</w:t>
      </w:r>
      <w:r>
        <w:rPr>
          <w:rFonts w:asciiTheme="minorHAnsi" w:hAnsiTheme="minorHAnsi"/>
          <w:sz w:val="22"/>
          <w:szCs w:val="22"/>
          <w:lang w:val="es-ES"/>
        </w:rPr>
        <w:t>n</w:t>
      </w:r>
      <w:r w:rsidRPr="0059692F">
        <w:rPr>
          <w:rFonts w:asciiTheme="minorHAnsi" w:hAnsiTheme="minorHAnsi"/>
          <w:sz w:val="22"/>
          <w:szCs w:val="22"/>
          <w:lang w:val="es-ES"/>
        </w:rPr>
        <w:t xml:space="preserve"> tablas y figuras en el cuerpo del artículo, posiciónelas después del párrafo en el que son descritas. Cuando ci</w:t>
      </w:r>
      <w:r>
        <w:rPr>
          <w:rFonts w:asciiTheme="minorHAnsi" w:hAnsiTheme="minorHAnsi"/>
          <w:sz w:val="22"/>
          <w:szCs w:val="22"/>
          <w:lang w:val="es-ES"/>
        </w:rPr>
        <w:t>t</w:t>
      </w:r>
      <w:r w:rsidRPr="0059692F">
        <w:rPr>
          <w:rFonts w:asciiTheme="minorHAnsi" w:hAnsiTheme="minorHAnsi"/>
          <w:sz w:val="22"/>
          <w:szCs w:val="22"/>
          <w:lang w:val="es-ES"/>
        </w:rPr>
        <w:t>e la fuente de información, debe incluirla en la parte de abajo de la figura en una “línea de fuente”. Las tablas y figuras deben estar numeradas y llevar un título breve y descriptivo.</w:t>
      </w:r>
    </w:p>
    <w:p w14:paraId="4ECC2944" w14:textId="77777777" w:rsidR="005E1F57" w:rsidRDefault="005E1F57" w:rsidP="00E605DA">
      <w:pPr>
        <w:pStyle w:val="SubsequentParagraphsTextStyle"/>
        <w:ind w:firstLine="284"/>
        <w:jc w:val="both"/>
        <w:rPr>
          <w:rFonts w:asciiTheme="minorHAnsi" w:hAnsiTheme="minorHAnsi"/>
          <w:sz w:val="22"/>
          <w:szCs w:val="22"/>
          <w:lang w:val="es-ES"/>
        </w:rPr>
      </w:pPr>
    </w:p>
    <w:p w14:paraId="3966503D" w14:textId="77777777" w:rsidR="005E1F57" w:rsidRDefault="005E1F57" w:rsidP="00E605DA">
      <w:pPr>
        <w:pStyle w:val="SubsequentParagraphsTextStyle"/>
        <w:ind w:firstLine="284"/>
        <w:jc w:val="both"/>
        <w:rPr>
          <w:rFonts w:asciiTheme="minorHAnsi" w:hAnsiTheme="minorHAnsi"/>
          <w:sz w:val="22"/>
          <w:szCs w:val="22"/>
          <w:lang w:val="es-ES"/>
        </w:rPr>
      </w:pPr>
    </w:p>
    <w:p w14:paraId="00EEFE7E" w14:textId="77777777" w:rsidR="005E1F57" w:rsidRDefault="005E1F57" w:rsidP="00E605DA">
      <w:pPr>
        <w:pStyle w:val="SubsequentParagraphsTextStyle"/>
        <w:ind w:firstLine="284"/>
        <w:jc w:val="both"/>
        <w:rPr>
          <w:rFonts w:asciiTheme="minorHAnsi" w:hAnsiTheme="minorHAnsi"/>
          <w:sz w:val="22"/>
          <w:szCs w:val="22"/>
          <w:lang w:val="es-ES"/>
        </w:rPr>
      </w:pPr>
    </w:p>
    <w:p w14:paraId="56ECBFFF" w14:textId="77777777" w:rsidR="005E1F57" w:rsidRDefault="005E1F57" w:rsidP="00E605DA">
      <w:pPr>
        <w:pStyle w:val="SubsequentParagraphsTextStyle"/>
        <w:ind w:firstLine="284"/>
        <w:jc w:val="both"/>
        <w:rPr>
          <w:rFonts w:asciiTheme="minorHAnsi" w:hAnsiTheme="minorHAnsi"/>
          <w:sz w:val="22"/>
          <w:szCs w:val="22"/>
          <w:lang w:val="es-ES"/>
        </w:rPr>
      </w:pPr>
    </w:p>
    <w:p w14:paraId="1DA94E07" w14:textId="77777777" w:rsidR="00021131" w:rsidRDefault="00021131" w:rsidP="00A97CFF">
      <w:pPr>
        <w:pStyle w:val="TableFigureHeader"/>
        <w:jc w:val="center"/>
        <w:rPr>
          <w:lang w:val="es-ES"/>
        </w:rPr>
      </w:pPr>
      <w:r w:rsidRPr="00BA6DE7">
        <w:rPr>
          <w:b/>
          <w:bCs/>
          <w:lang w:val="es-ES"/>
        </w:rPr>
        <w:lastRenderedPageBreak/>
        <w:t>Figura 1.</w:t>
      </w:r>
      <w:r w:rsidRPr="0059692F">
        <w:rPr>
          <w:lang w:val="es-ES"/>
        </w:rPr>
        <w:t xml:space="preserve"> Título de la figura</w:t>
      </w:r>
    </w:p>
    <w:p w14:paraId="03231F2A" w14:textId="77777777" w:rsidR="00021131" w:rsidRDefault="00021131" w:rsidP="00A97CFF">
      <w:pPr>
        <w:pStyle w:val="TableFigureHeader"/>
        <w:spacing w:before="0"/>
        <w:jc w:val="center"/>
        <w:rPr>
          <w:noProof/>
          <w:lang w:val="es-ES" w:eastAsia="es-ES"/>
        </w:rPr>
      </w:pPr>
    </w:p>
    <w:p w14:paraId="756F3FB5" w14:textId="77777777" w:rsidR="00021131" w:rsidRDefault="00021131" w:rsidP="00A97CFF">
      <w:pPr>
        <w:pStyle w:val="TableFigureHeader"/>
        <w:spacing w:before="0"/>
        <w:jc w:val="center"/>
      </w:pPr>
      <w:r w:rsidRPr="00BB35E1">
        <w:rPr>
          <w:noProof/>
          <w:lang w:val="es-ES" w:eastAsia="es-ES"/>
        </w:rPr>
        <mc:AlternateContent>
          <mc:Choice Requires="wpg">
            <w:drawing>
              <wp:inline distT="0" distB="0" distL="0" distR="0" wp14:anchorId="1D051FAC" wp14:editId="689CBB89">
                <wp:extent cx="2444479" cy="861277"/>
                <wp:effectExtent l="50800" t="25400" r="70485" b="104140"/>
                <wp:docPr id="7" name="Agrupar 7"/>
                <wp:cNvGraphicFramePr/>
                <a:graphic xmlns:a="http://schemas.openxmlformats.org/drawingml/2006/main">
                  <a:graphicData uri="http://schemas.microsoft.com/office/word/2010/wordprocessingGroup">
                    <wpg:wgp>
                      <wpg:cNvGrpSpPr/>
                      <wpg:grpSpPr>
                        <a:xfrm>
                          <a:off x="0" y="0"/>
                          <a:ext cx="2444479" cy="861277"/>
                          <a:chOff x="0" y="0"/>
                          <a:chExt cx="1485900" cy="1028700"/>
                        </a:xfrm>
                      </wpg:grpSpPr>
                      <wps:wsp>
                        <wps:cNvPr id="5" name="Rectángulo 5"/>
                        <wps:cNvSpPr/>
                        <wps:spPr>
                          <a:xfrm>
                            <a:off x="0" y="0"/>
                            <a:ext cx="1485900" cy="10287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ubo 6"/>
                        <wps:cNvSpPr/>
                        <wps:spPr>
                          <a:xfrm>
                            <a:off x="368300" y="165100"/>
                            <a:ext cx="800100" cy="685165"/>
                          </a:xfrm>
                          <a:prstGeom prst="cube">
                            <a:avLst/>
                          </a:prstGeom>
                          <a:solidFill>
                            <a:srgbClr val="C6CA08"/>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635E8B" id="Agrupar 7" o:spid="_x0000_s1026" style="width:192.5pt;height:67.8pt;mso-position-horizontal-relative:char;mso-position-vertical-relative:line" coordsize="1485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">
                <v:rect id="Rectángulo 5" o:spid="_x0000_s1027" style="position:absolute;width:14859;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" fillcolor="#4f81bd [3204]" strokecolor="#4579b8 [3044]">
                  <v:fill color2="#a7bfde [1620]" rotate="t" angle="180" focus="100%" type="gradient">
                    <o:fill v:ext="view" type="gradientUnscaled"/>
                  </v:fill>
                  <v:shadow on="t" color="black" opacity="22937f" origin=",.5" offset="0,.63889mm"/>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o 6" o:spid="_x0000_s1028" type="#_x0000_t16" style="position:absolute;left:3683;top:1651;width:8001;height:6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" fillcolor="#c6ca08" strokecolor="#4579b8 [3044]">
                  <v:shadow on="t" color="black" opacity="22937f" origin=",.5" offset="0,.63889mm"/>
                </v:shape>
                <w10:anchorlock/>
              </v:group>
            </w:pict>
          </mc:Fallback>
        </mc:AlternateContent>
      </w:r>
    </w:p>
    <w:p w14:paraId="47EBFE76" w14:textId="77777777" w:rsidR="00021131" w:rsidRPr="0059692F" w:rsidRDefault="00021131" w:rsidP="00A97CFF">
      <w:pPr>
        <w:pStyle w:val="TableFigureHeader"/>
        <w:spacing w:before="0"/>
        <w:jc w:val="center"/>
        <w:rPr>
          <w:lang w:val="es-ES"/>
        </w:rPr>
      </w:pPr>
      <w:r w:rsidRPr="0059692F">
        <w:rPr>
          <w:lang w:val="es-ES"/>
        </w:rPr>
        <w:t>Fuente(s): Autor, Año de publicación.</w:t>
      </w:r>
    </w:p>
    <w:p w14:paraId="350E6718" w14:textId="77777777" w:rsidR="00021131" w:rsidRPr="0059692F" w:rsidRDefault="00021131" w:rsidP="00A97CFF">
      <w:pPr>
        <w:pStyle w:val="SectionSubheading1"/>
        <w:spacing w:after="120"/>
        <w:rPr>
          <w:sz w:val="24"/>
          <w:szCs w:val="24"/>
          <w:lang w:val="es-ES"/>
        </w:rPr>
      </w:pPr>
      <w:r w:rsidRPr="0059692F">
        <w:rPr>
          <w:sz w:val="24"/>
          <w:szCs w:val="24"/>
          <w:lang w:val="es-ES"/>
        </w:rPr>
        <w:t>3.3. Subtítulo tres- tres</w:t>
      </w:r>
    </w:p>
    <w:p w14:paraId="0524FFD5" w14:textId="77777777" w:rsidR="00021131" w:rsidRPr="00223857" w:rsidRDefault="00021131"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777735B7" w14:textId="77777777" w:rsidR="00021131" w:rsidRPr="0059692F" w:rsidRDefault="00021131" w:rsidP="00E605DA">
      <w:pPr>
        <w:pStyle w:val="SubsequentParagraphsTextStyle"/>
        <w:ind w:firstLine="284"/>
        <w:jc w:val="both"/>
        <w:rPr>
          <w:rFonts w:asciiTheme="minorHAnsi" w:hAnsiTheme="minorHAnsi"/>
          <w:sz w:val="24"/>
          <w:szCs w:val="22"/>
          <w:lang w:val="es-ES"/>
        </w:rPr>
      </w:pPr>
      <w:r w:rsidRPr="0059692F">
        <w:rPr>
          <w:rFonts w:asciiTheme="minorHAnsi" w:hAnsiTheme="minorHAnsi"/>
          <w:sz w:val="22"/>
          <w:szCs w:val="22"/>
          <w:lang w:val="es-ES"/>
        </w:rPr>
        <w:t>Los párrafos segundo y siguientes deben tener una sangría de primera línea de 0,5.</w:t>
      </w:r>
    </w:p>
    <w:p w14:paraId="4EEBEE89" w14:textId="77777777" w:rsidR="00021131" w:rsidRPr="0059692F" w:rsidRDefault="00021131" w:rsidP="00A97CFF">
      <w:pPr>
        <w:pStyle w:val="SectionSubheading1"/>
        <w:spacing w:after="120"/>
        <w:rPr>
          <w:sz w:val="24"/>
          <w:szCs w:val="24"/>
          <w:lang w:val="es-ES"/>
        </w:rPr>
      </w:pPr>
      <w:r w:rsidRPr="0059692F">
        <w:rPr>
          <w:sz w:val="24"/>
          <w:szCs w:val="24"/>
          <w:lang w:val="es-ES"/>
        </w:rPr>
        <w:t>3.4. Subtítulo tres-cuatro</w:t>
      </w:r>
    </w:p>
    <w:p w14:paraId="2347E5B7" w14:textId="77777777" w:rsidR="00021131" w:rsidRPr="00223857" w:rsidRDefault="00021131" w:rsidP="00A97CFF">
      <w:pPr>
        <w:pStyle w:val="SubsequentParagraphsTextStyle"/>
        <w:ind w:firstLine="0"/>
        <w:jc w:val="both"/>
        <w:rPr>
          <w:rFonts w:asciiTheme="minorHAnsi" w:hAnsiTheme="minorHAnsi"/>
          <w:sz w:val="22"/>
          <w:szCs w:val="22"/>
        </w:rPr>
      </w:pPr>
      <w:r w:rsidRPr="0059692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184469E9" w14:textId="77777777" w:rsidR="00021131" w:rsidRPr="0059692F" w:rsidRDefault="00021131"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139FCD9D" w14:textId="77777777" w:rsidR="00021131" w:rsidRPr="0059692F" w:rsidRDefault="00021131" w:rsidP="00E605DA">
      <w:pPr>
        <w:pStyle w:val="SubsequentParagraphsTextStyle"/>
        <w:ind w:firstLine="284"/>
        <w:jc w:val="both"/>
        <w:rPr>
          <w:rFonts w:asciiTheme="minorHAnsi" w:hAnsiTheme="minorHAnsi"/>
          <w:sz w:val="24"/>
          <w:szCs w:val="22"/>
          <w:lang w:val="es-ES"/>
        </w:rPr>
      </w:pPr>
      <w:r w:rsidRPr="0059692F">
        <w:rPr>
          <w:rFonts w:asciiTheme="minorHAnsi" w:hAnsiTheme="minorHAnsi"/>
          <w:sz w:val="22"/>
          <w:szCs w:val="22"/>
          <w:lang w:val="es-ES"/>
        </w:rPr>
        <w:t>Los párrafos segundo y siguientes deben tener una sangría de primera línea de 0,5.</w:t>
      </w:r>
    </w:p>
    <w:p w14:paraId="749FBBD3" w14:textId="77777777" w:rsidR="00021131" w:rsidRDefault="00021131" w:rsidP="00E605DA">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Los párrafos segundo y siguientes deben tener una sangría de primera línea de 0,5.</w:t>
      </w:r>
    </w:p>
    <w:p w14:paraId="2EF58BE8" w14:textId="42EB6C72" w:rsidR="00021131" w:rsidRDefault="00021131" w:rsidP="00E605DA">
      <w:pPr>
        <w:pStyle w:val="SubsequentParagraphsTextStyle"/>
        <w:ind w:firstLine="284"/>
        <w:jc w:val="both"/>
        <w:rPr>
          <w:rFonts w:asciiTheme="minorHAnsi" w:hAnsiTheme="minorHAnsi"/>
          <w:sz w:val="22"/>
          <w:szCs w:val="22"/>
          <w:lang w:val="es-ES"/>
        </w:rPr>
      </w:pPr>
      <w:r w:rsidRPr="002C5FEB">
        <w:rPr>
          <w:rFonts w:asciiTheme="minorHAnsi" w:hAnsiTheme="minorHAnsi"/>
          <w:sz w:val="22"/>
          <w:szCs w:val="22"/>
          <w:lang w:val="es-ES"/>
        </w:rPr>
        <w:t>Cuando se incluyan tablas y figuras en el cuerpo del artículo, posiciónelas después del párrafo en el que son descritas. Cuando cite la fuente de información, debe incluirla en la parte de abajo de la figura en una “línea de fuente”. Las tablas y figuras deben estar numeradas y llevar un título breve y descriptivo.</w:t>
      </w:r>
    </w:p>
    <w:p w14:paraId="35E87887" w14:textId="61C4231B" w:rsidR="00035F86" w:rsidRDefault="00035F86" w:rsidP="00A97CFF">
      <w:pPr>
        <w:pStyle w:val="SectionHeadings"/>
        <w:spacing w:after="120"/>
        <w:jc w:val="both"/>
        <w:rPr>
          <w:b w:val="0"/>
          <w:sz w:val="22"/>
          <w:szCs w:val="26"/>
          <w:lang w:val="es-ES"/>
        </w:rPr>
      </w:pPr>
      <w:r>
        <w:rPr>
          <w:sz w:val="26"/>
          <w:szCs w:val="26"/>
          <w:lang w:val="es-ES"/>
        </w:rPr>
        <w:t xml:space="preserve">Agradecimientos </w:t>
      </w:r>
      <w:r>
        <w:rPr>
          <w:b w:val="0"/>
          <w:sz w:val="22"/>
          <w:szCs w:val="26"/>
          <w:lang w:val="es-ES"/>
        </w:rPr>
        <w:t>[apartado al final del artículo, antes de la lista final de referencias]</w:t>
      </w:r>
    </w:p>
    <w:p w14:paraId="5B5A6AFF" w14:textId="2181548E" w:rsidR="00035F86" w:rsidRPr="005E1F57" w:rsidRDefault="00035F86" w:rsidP="00370590">
      <w:pPr>
        <w:pStyle w:val="SectionHeadings"/>
        <w:spacing w:after="0"/>
        <w:jc w:val="both"/>
        <w:rPr>
          <w:b w:val="0"/>
          <w:i/>
          <w:iCs/>
          <w:sz w:val="22"/>
          <w:szCs w:val="26"/>
          <w:lang w:val="es-ES"/>
        </w:rPr>
      </w:pPr>
      <w:r>
        <w:rPr>
          <w:b w:val="0"/>
          <w:sz w:val="22"/>
          <w:szCs w:val="26"/>
          <w:lang w:val="es-ES"/>
        </w:rPr>
        <w:t xml:space="preserve">Aquí se insertará el párrafo del proyecto al que pertenece la investigación o agradecimientos. Por </w:t>
      </w:r>
      <w:r w:rsidR="00370590">
        <w:rPr>
          <w:b w:val="0"/>
          <w:sz w:val="22"/>
          <w:szCs w:val="26"/>
          <w:lang w:val="es-ES"/>
        </w:rPr>
        <w:t xml:space="preserve"> </w:t>
      </w:r>
    </w:p>
    <w:p w14:paraId="12EB0425" w14:textId="63DA1889" w:rsidR="005E1F57" w:rsidRDefault="00E1491C" w:rsidP="005E1F57">
      <w:pPr>
        <w:pStyle w:val="SubsequentParagraphsTextStyle"/>
        <w:ind w:firstLine="0"/>
        <w:jc w:val="both"/>
        <w:rPr>
          <w:rFonts w:asciiTheme="minorHAnsi" w:eastAsiaTheme="minorHAnsi" w:hAnsiTheme="minorHAnsi" w:cstheme="minorBidi"/>
          <w:i/>
          <w:iCs/>
          <w:sz w:val="22"/>
          <w:szCs w:val="26"/>
          <w:lang w:val="es-ES" w:eastAsia="en-US"/>
        </w:rPr>
      </w:pPr>
      <w:r w:rsidRPr="00E1491C">
        <w:rPr>
          <w:rFonts w:asciiTheme="minorHAnsi" w:eastAsiaTheme="minorHAnsi" w:hAnsiTheme="minorHAnsi" w:cstheme="minorBidi"/>
          <w:b/>
          <w:bCs/>
          <w:sz w:val="26"/>
          <w:szCs w:val="26"/>
          <w:lang w:val="es-ES" w:eastAsia="en-US"/>
        </w:rPr>
        <w:t>Declaración de autores</w:t>
      </w:r>
      <w:r w:rsidRPr="00E1491C">
        <w:rPr>
          <w:rFonts w:asciiTheme="minorHAnsi" w:eastAsiaTheme="minorHAnsi" w:hAnsiTheme="minorHAnsi" w:cstheme="minorBidi"/>
          <w:b/>
          <w:sz w:val="26"/>
          <w:szCs w:val="26"/>
          <w:lang w:val="es-ES" w:eastAsia="en-US"/>
        </w:rPr>
        <w:t xml:space="preserve"> </w:t>
      </w:r>
      <w:r w:rsidRPr="00E1491C">
        <w:rPr>
          <w:rFonts w:asciiTheme="minorHAnsi" w:eastAsiaTheme="minorHAnsi" w:hAnsiTheme="minorHAnsi" w:cstheme="minorBidi"/>
          <w:i/>
          <w:iCs/>
          <w:sz w:val="22"/>
          <w:szCs w:val="26"/>
          <w:lang w:val="es-ES" w:eastAsia="en-US"/>
        </w:rPr>
        <w:t>Todos los autores aprueban y avalan la versión final del artículo tal como fue enviado. Es una declaración de responsabilidad colectiva sobre el contenido publicado.</w:t>
      </w:r>
    </w:p>
    <w:p w14:paraId="2A10B780" w14:textId="77777777" w:rsidR="00370590" w:rsidRPr="00E1491C" w:rsidRDefault="00370590" w:rsidP="005E1F57">
      <w:pPr>
        <w:pStyle w:val="SubsequentParagraphsTextStyle"/>
        <w:ind w:firstLine="0"/>
        <w:jc w:val="both"/>
        <w:rPr>
          <w:rFonts w:asciiTheme="minorHAnsi" w:eastAsiaTheme="minorHAnsi" w:hAnsiTheme="minorHAnsi" w:cstheme="minorBidi"/>
          <w:i/>
          <w:iCs/>
          <w:sz w:val="22"/>
          <w:szCs w:val="26"/>
          <w:lang w:val="es-ES" w:eastAsia="en-US"/>
        </w:rPr>
      </w:pPr>
    </w:p>
    <w:p w14:paraId="0F929431" w14:textId="2934861A" w:rsidR="00F64F84" w:rsidRPr="00370590" w:rsidRDefault="00370590" w:rsidP="00370590">
      <w:pPr>
        <w:pStyle w:val="SubsequentParagraphsTextStyle"/>
        <w:ind w:firstLine="0"/>
        <w:jc w:val="both"/>
        <w:rPr>
          <w:rFonts w:asciiTheme="minorHAnsi" w:eastAsiaTheme="minorHAnsi" w:hAnsiTheme="minorHAnsi" w:cstheme="minorBidi"/>
          <w:i/>
          <w:iCs/>
          <w:sz w:val="22"/>
          <w:szCs w:val="26"/>
          <w:lang w:val="es-ES" w:eastAsia="en-US"/>
        </w:rPr>
      </w:pPr>
      <w:r w:rsidRPr="00370590">
        <w:rPr>
          <w:rFonts w:asciiTheme="minorHAnsi" w:eastAsiaTheme="minorHAnsi" w:hAnsiTheme="minorHAnsi" w:cstheme="minorBidi"/>
          <w:b/>
          <w:bCs/>
          <w:sz w:val="26"/>
          <w:szCs w:val="26"/>
          <w:lang w:val="es-ES" w:eastAsia="en-US"/>
        </w:rPr>
        <w:t xml:space="preserve">Conflicto de intereses </w:t>
      </w:r>
      <w:r w:rsidRPr="00370590">
        <w:rPr>
          <w:rFonts w:asciiTheme="minorHAnsi" w:eastAsiaTheme="minorHAnsi" w:hAnsiTheme="minorHAnsi" w:cstheme="minorBidi"/>
          <w:i/>
          <w:iCs/>
          <w:sz w:val="22"/>
          <w:szCs w:val="26"/>
          <w:lang w:val="es-ES" w:eastAsia="en-US"/>
        </w:rPr>
        <w:t>Los autores declaran que no existe ningún interés personal, financiero o institucional que pudiera haber influido en los resultados o conclusiones del estudio.</w:t>
      </w:r>
    </w:p>
    <w:p w14:paraId="6946694B" w14:textId="77777777" w:rsidR="00E1491C" w:rsidRDefault="00E1491C" w:rsidP="00370590">
      <w:pPr>
        <w:pStyle w:val="SubsequentParagraphsTextStyle"/>
        <w:ind w:firstLine="0"/>
        <w:jc w:val="both"/>
        <w:rPr>
          <w:lang w:val="es-ES"/>
        </w:rPr>
      </w:pPr>
    </w:p>
    <w:p w14:paraId="7705747D" w14:textId="77777777" w:rsidR="00370590" w:rsidRPr="00370590" w:rsidRDefault="00370590" w:rsidP="00370590">
      <w:pPr>
        <w:pStyle w:val="SubsequentParagraphsTextStyle"/>
        <w:ind w:firstLine="0"/>
        <w:jc w:val="both"/>
        <w:rPr>
          <w:rFonts w:asciiTheme="minorHAnsi" w:eastAsiaTheme="minorHAnsi" w:hAnsiTheme="minorHAnsi" w:cstheme="minorBidi"/>
          <w:i/>
          <w:iCs/>
          <w:sz w:val="22"/>
          <w:szCs w:val="26"/>
          <w:lang w:val="es-ES" w:eastAsia="en-US"/>
        </w:rPr>
      </w:pPr>
      <w:r w:rsidRPr="00370590">
        <w:rPr>
          <w:rFonts w:asciiTheme="minorHAnsi" w:eastAsiaTheme="minorHAnsi" w:hAnsiTheme="minorHAnsi" w:cstheme="minorBidi"/>
          <w:b/>
          <w:bCs/>
          <w:sz w:val="26"/>
          <w:szCs w:val="26"/>
          <w:lang w:val="es-ES" w:eastAsia="en-US"/>
        </w:rPr>
        <w:t xml:space="preserve">Asuntos éticos </w:t>
      </w:r>
      <w:r w:rsidRPr="00370590">
        <w:rPr>
          <w:rFonts w:asciiTheme="minorHAnsi" w:eastAsiaTheme="minorHAnsi" w:hAnsiTheme="minorHAnsi" w:cstheme="minorBidi"/>
          <w:i/>
          <w:iCs/>
          <w:sz w:val="22"/>
          <w:szCs w:val="22"/>
          <w:lang w:val="es-ES" w:eastAsia="en-US"/>
        </w:rPr>
        <w:t>I</w:t>
      </w:r>
      <w:r w:rsidRPr="00370590">
        <w:rPr>
          <w:rFonts w:asciiTheme="minorHAnsi" w:eastAsiaTheme="minorHAnsi" w:hAnsiTheme="minorHAnsi" w:cstheme="minorBidi"/>
          <w:i/>
          <w:iCs/>
          <w:sz w:val="22"/>
          <w:szCs w:val="26"/>
          <w:lang w:val="es-ES" w:eastAsia="en-US"/>
        </w:rPr>
        <w:t>nforma cómo se garantizó la ética en la recolección de datos:</w:t>
      </w:r>
    </w:p>
    <w:p w14:paraId="2752D3ED" w14:textId="77777777" w:rsidR="00370590" w:rsidRPr="00370590" w:rsidRDefault="00370590" w:rsidP="00370590">
      <w:pPr>
        <w:pStyle w:val="SubsequentParagraphsTextStyle"/>
        <w:numPr>
          <w:ilvl w:val="0"/>
          <w:numId w:val="6"/>
        </w:numPr>
        <w:jc w:val="both"/>
        <w:rPr>
          <w:i/>
          <w:iCs/>
          <w:sz w:val="22"/>
          <w:szCs w:val="22"/>
          <w:lang w:val="es-ES"/>
        </w:rPr>
      </w:pPr>
      <w:r w:rsidRPr="00370590">
        <w:rPr>
          <w:i/>
          <w:iCs/>
          <w:sz w:val="22"/>
          <w:szCs w:val="22"/>
          <w:lang w:val="es-ES"/>
        </w:rPr>
        <w:t>La encuesta fue virtual y voluntaria, lo que implica consentimiento informado</w:t>
      </w:r>
    </w:p>
    <w:p w14:paraId="2F98EFF5" w14:textId="77777777" w:rsidR="00370590" w:rsidRPr="00370590" w:rsidRDefault="00370590" w:rsidP="00370590">
      <w:pPr>
        <w:pStyle w:val="SubsequentParagraphsTextStyle"/>
        <w:numPr>
          <w:ilvl w:val="0"/>
          <w:numId w:val="6"/>
        </w:numPr>
        <w:jc w:val="both"/>
        <w:rPr>
          <w:i/>
          <w:iCs/>
          <w:sz w:val="22"/>
          <w:szCs w:val="22"/>
          <w:lang w:val="es-ES"/>
        </w:rPr>
      </w:pPr>
      <w:r w:rsidRPr="00370590">
        <w:rPr>
          <w:i/>
          <w:iCs/>
          <w:sz w:val="22"/>
          <w:szCs w:val="22"/>
          <w:lang w:val="es-ES"/>
        </w:rPr>
        <w:t>Los datos fueron anonimizados y manejados confidencialmente</w:t>
      </w:r>
    </w:p>
    <w:p w14:paraId="193A6113" w14:textId="77777777" w:rsidR="00370590" w:rsidRPr="00370590" w:rsidRDefault="00370590" w:rsidP="00370590">
      <w:pPr>
        <w:pStyle w:val="SubsequentParagraphsTextStyle"/>
        <w:numPr>
          <w:ilvl w:val="0"/>
          <w:numId w:val="6"/>
        </w:numPr>
        <w:jc w:val="both"/>
        <w:rPr>
          <w:i/>
          <w:iCs/>
          <w:sz w:val="22"/>
          <w:szCs w:val="22"/>
          <w:lang w:val="es-ES"/>
        </w:rPr>
      </w:pPr>
      <w:r w:rsidRPr="00370590">
        <w:rPr>
          <w:i/>
          <w:iCs/>
          <w:sz w:val="22"/>
          <w:szCs w:val="22"/>
          <w:lang w:val="es-ES"/>
        </w:rPr>
        <w:t xml:space="preserve">Se respetaron los principios de la </w:t>
      </w:r>
      <w:r w:rsidRPr="00370590">
        <w:rPr>
          <w:b/>
          <w:bCs/>
          <w:i/>
          <w:iCs/>
          <w:sz w:val="22"/>
          <w:szCs w:val="22"/>
          <w:lang w:val="es-ES"/>
        </w:rPr>
        <w:t>Declaración de Helsinki</w:t>
      </w:r>
      <w:r w:rsidRPr="00370590">
        <w:rPr>
          <w:i/>
          <w:iCs/>
          <w:sz w:val="22"/>
          <w:szCs w:val="22"/>
          <w:lang w:val="es-ES"/>
        </w:rPr>
        <w:t xml:space="preserve"> (norma internacional para investigación con personas)</w:t>
      </w:r>
    </w:p>
    <w:p w14:paraId="6FAACBEC" w14:textId="77777777" w:rsidR="00370590" w:rsidRPr="00370590" w:rsidRDefault="00370590" w:rsidP="00370590">
      <w:pPr>
        <w:pStyle w:val="SubsequentParagraphsTextStyle"/>
        <w:numPr>
          <w:ilvl w:val="0"/>
          <w:numId w:val="6"/>
        </w:numPr>
        <w:jc w:val="both"/>
        <w:rPr>
          <w:i/>
          <w:iCs/>
          <w:sz w:val="22"/>
          <w:szCs w:val="22"/>
          <w:lang w:val="es-ES"/>
        </w:rPr>
      </w:pPr>
      <w:r w:rsidRPr="00370590">
        <w:rPr>
          <w:i/>
          <w:iCs/>
          <w:sz w:val="22"/>
          <w:szCs w:val="22"/>
          <w:lang w:val="es-ES"/>
        </w:rPr>
        <w:t>El estudio fue aprobado por la Cátedra de Metodología de la Universidad del Pacífico</w:t>
      </w:r>
    </w:p>
    <w:p w14:paraId="04D65DD4" w14:textId="77777777" w:rsidR="00E1491C" w:rsidRDefault="00E1491C" w:rsidP="00A97CFF">
      <w:pPr>
        <w:pStyle w:val="SubsequentParagraphsTextStyle"/>
        <w:jc w:val="both"/>
        <w:rPr>
          <w:lang w:val="es-ES"/>
        </w:rPr>
      </w:pPr>
    </w:p>
    <w:p w14:paraId="0399CCC6" w14:textId="77777777" w:rsidR="00E1491C" w:rsidRDefault="00E1491C" w:rsidP="00A97CFF">
      <w:pPr>
        <w:pStyle w:val="SubsequentParagraphsTextStyle"/>
        <w:jc w:val="both"/>
        <w:rPr>
          <w:lang w:val="es-ES"/>
        </w:rPr>
      </w:pPr>
    </w:p>
    <w:p w14:paraId="542C56A8" w14:textId="4BDFD579" w:rsidR="00E1491C" w:rsidRDefault="00370590" w:rsidP="00370590">
      <w:pPr>
        <w:pStyle w:val="SubsequentParagraphsTextStyle"/>
        <w:ind w:firstLine="0"/>
        <w:jc w:val="both"/>
        <w:rPr>
          <w:i/>
          <w:iCs/>
          <w:sz w:val="22"/>
          <w:szCs w:val="22"/>
          <w:lang w:val="es-ES"/>
        </w:rPr>
      </w:pPr>
      <w:r w:rsidRPr="00370590">
        <w:rPr>
          <w:b/>
          <w:bCs/>
          <w:sz w:val="26"/>
          <w:szCs w:val="26"/>
          <w:lang w:val="es-ES"/>
        </w:rPr>
        <w:t>Contribución de autores</w:t>
      </w:r>
      <w:r w:rsidRPr="00370590">
        <w:rPr>
          <w:i/>
          <w:iCs/>
          <w:sz w:val="22"/>
          <w:szCs w:val="22"/>
          <w:lang w:val="es-ES"/>
        </w:rPr>
        <w:t xml:space="preserve"> Detalla exactamente qué hizo cada autor siguiendo la taxonomía </w:t>
      </w:r>
      <w:r w:rsidRPr="00370590">
        <w:rPr>
          <w:b/>
          <w:bCs/>
          <w:i/>
          <w:iCs/>
          <w:sz w:val="22"/>
          <w:szCs w:val="22"/>
          <w:lang w:val="es-ES"/>
        </w:rPr>
        <w:t>CRediT</w:t>
      </w:r>
      <w:r w:rsidRPr="00370590">
        <w:rPr>
          <w:i/>
          <w:iCs/>
          <w:sz w:val="22"/>
          <w:szCs w:val="22"/>
          <w:lang w:val="es-ES"/>
        </w:rPr>
        <w:t>, que divide el trabajo en roles específicos: conceptualización, investigación, validación de datos, redacción del borrador, y revisión y edición. Esto evita la autoría honorífica y da crédito justo a cada colaborador.</w:t>
      </w:r>
    </w:p>
    <w:p w14:paraId="151EC2F5" w14:textId="77777777" w:rsidR="00370590" w:rsidRDefault="00370590" w:rsidP="00370590">
      <w:pPr>
        <w:pStyle w:val="SubsequentParagraphsTextStyle"/>
        <w:ind w:firstLine="0"/>
        <w:jc w:val="both"/>
        <w:rPr>
          <w:i/>
          <w:iCs/>
          <w:sz w:val="22"/>
          <w:szCs w:val="22"/>
          <w:lang w:val="es-ES"/>
        </w:rPr>
      </w:pPr>
    </w:p>
    <w:p w14:paraId="59DE97FA" w14:textId="3176C2FF" w:rsidR="00370590" w:rsidRDefault="00370590" w:rsidP="00370590">
      <w:pPr>
        <w:pStyle w:val="SubsequentParagraphsTextStyle"/>
        <w:ind w:firstLine="0"/>
        <w:jc w:val="both"/>
        <w:rPr>
          <w:i/>
          <w:iCs/>
          <w:sz w:val="24"/>
          <w:szCs w:val="24"/>
          <w:lang w:val="es-ES"/>
        </w:rPr>
      </w:pPr>
      <w:r w:rsidRPr="00370590">
        <w:rPr>
          <w:b/>
          <w:bCs/>
          <w:sz w:val="26"/>
          <w:szCs w:val="26"/>
          <w:lang w:val="es-ES"/>
        </w:rPr>
        <w:t>Disponibilidad de datos</w:t>
      </w:r>
      <w:r w:rsidRPr="00370590">
        <w:rPr>
          <w:sz w:val="22"/>
          <w:szCs w:val="22"/>
          <w:lang w:val="es-ES"/>
        </w:rPr>
        <w:t xml:space="preserve"> </w:t>
      </w:r>
      <w:r w:rsidRPr="00370590">
        <w:rPr>
          <w:i/>
          <w:iCs/>
          <w:sz w:val="24"/>
          <w:szCs w:val="24"/>
          <w:lang w:val="es-ES"/>
        </w:rPr>
        <w:t xml:space="preserve">Los datos del estudio no están publicados </w:t>
      </w:r>
      <w:r w:rsidRPr="00370590">
        <w:rPr>
          <w:i/>
          <w:iCs/>
          <w:sz w:val="24"/>
          <w:szCs w:val="24"/>
          <w:lang w:val="es-ES"/>
        </w:rPr>
        <w:t>abiertamente,</w:t>
      </w:r>
      <w:r w:rsidRPr="00370590">
        <w:rPr>
          <w:i/>
          <w:iCs/>
          <w:sz w:val="24"/>
          <w:szCs w:val="24"/>
          <w:lang w:val="es-ES"/>
        </w:rPr>
        <w:t xml:space="preserve"> pero pueden solicitarse directamente a la autora correspondiente, </w:t>
      </w:r>
      <w:r w:rsidRPr="00370590">
        <w:rPr>
          <w:b/>
          <w:bCs/>
          <w:i/>
          <w:iCs/>
          <w:sz w:val="24"/>
          <w:szCs w:val="24"/>
          <w:lang w:val="es-ES"/>
        </w:rPr>
        <w:t>Autore</w:t>
      </w:r>
      <w:r w:rsidRPr="00370590">
        <w:rPr>
          <w:i/>
          <w:iCs/>
          <w:sz w:val="24"/>
          <w:szCs w:val="24"/>
          <w:lang w:val="es-ES"/>
        </w:rPr>
        <w:t>, a través de su correo electrónico.</w:t>
      </w:r>
      <w:r w:rsidRPr="00370590">
        <w:rPr>
          <w:i/>
          <w:iCs/>
          <w:sz w:val="24"/>
          <w:szCs w:val="24"/>
          <w:lang w:val="es-ES"/>
        </w:rPr>
        <w:t xml:space="preserve"> </w:t>
      </w:r>
      <w:hyperlink r:id="rId14" w:history="1">
        <w:r w:rsidRPr="00370590">
          <w:rPr>
            <w:rStyle w:val="Hipervnculo"/>
            <w:i/>
            <w:iCs/>
            <w:sz w:val="24"/>
            <w:szCs w:val="24"/>
            <w:lang w:val="es-ES"/>
          </w:rPr>
          <w:t>autor@mail.com</w:t>
        </w:r>
      </w:hyperlink>
      <w:r w:rsidRPr="00370590">
        <w:rPr>
          <w:i/>
          <w:iCs/>
          <w:sz w:val="24"/>
          <w:szCs w:val="24"/>
          <w:lang w:val="es-ES"/>
        </w:rPr>
        <w:t xml:space="preserve"> o al repositorio </w:t>
      </w:r>
      <w:hyperlink r:id="rId15" w:history="1">
        <w:r w:rsidR="00AE1633" w:rsidRPr="006C7873">
          <w:rPr>
            <w:rStyle w:val="Hipervnculo"/>
            <w:i/>
            <w:iCs/>
            <w:sz w:val="24"/>
            <w:szCs w:val="24"/>
            <w:lang w:val="es-ES"/>
          </w:rPr>
          <w:t>https://</w:t>
        </w:r>
        <w:r w:rsidR="00AE1633" w:rsidRPr="006C7873">
          <w:rPr>
            <w:rStyle w:val="Hipervnculo"/>
            <w:i/>
            <w:iCs/>
            <w:sz w:val="24"/>
            <w:szCs w:val="24"/>
            <w:lang w:val="es-ES"/>
          </w:rPr>
          <w:t>repisitorio</w:t>
        </w:r>
        <w:r w:rsidR="00AE1633" w:rsidRPr="006C7873">
          <w:rPr>
            <w:rStyle w:val="Hipervnculo"/>
            <w:i/>
            <w:iCs/>
            <w:sz w:val="24"/>
            <w:szCs w:val="24"/>
            <w:lang w:val="es-ES"/>
          </w:rPr>
          <w:t>.uds.edu.py/</w:t>
        </w:r>
      </w:hyperlink>
    </w:p>
    <w:p w14:paraId="19812363" w14:textId="77777777" w:rsidR="00AE1633" w:rsidRPr="00370590" w:rsidRDefault="00AE1633" w:rsidP="00370590">
      <w:pPr>
        <w:pStyle w:val="SubsequentParagraphsTextStyle"/>
        <w:ind w:firstLine="0"/>
        <w:jc w:val="both"/>
        <w:rPr>
          <w:i/>
          <w:iCs/>
          <w:sz w:val="24"/>
          <w:szCs w:val="24"/>
          <w:lang w:val="es-ES"/>
        </w:rPr>
      </w:pPr>
    </w:p>
    <w:p w14:paraId="17ABE225" w14:textId="77777777" w:rsidR="00E1491C" w:rsidRDefault="00E1491C" w:rsidP="00A97CFF">
      <w:pPr>
        <w:pStyle w:val="SubsequentParagraphsTextStyle"/>
        <w:jc w:val="both"/>
        <w:rPr>
          <w:lang w:val="es-ES"/>
        </w:rPr>
      </w:pPr>
    </w:p>
    <w:p w14:paraId="42A48095" w14:textId="77777777" w:rsidR="00E1491C" w:rsidRDefault="00E1491C" w:rsidP="00A97CFF">
      <w:pPr>
        <w:pStyle w:val="SubsequentParagraphsTextStyle"/>
        <w:jc w:val="both"/>
        <w:rPr>
          <w:lang w:val="es-ES"/>
        </w:rPr>
      </w:pPr>
    </w:p>
    <w:p w14:paraId="7AF23D28" w14:textId="4AC7A1EC" w:rsidR="000D0F73" w:rsidRPr="00011865" w:rsidRDefault="000D0F73" w:rsidP="00A97CFF">
      <w:pPr>
        <w:pStyle w:val="SectionHeadings"/>
        <w:rPr>
          <w:sz w:val="26"/>
          <w:szCs w:val="26"/>
          <w:lang w:val="es-ES"/>
        </w:rPr>
      </w:pPr>
      <w:r w:rsidRPr="00011865">
        <w:rPr>
          <w:sz w:val="26"/>
          <w:szCs w:val="26"/>
          <w:lang w:val="es-ES"/>
        </w:rPr>
        <w:lastRenderedPageBreak/>
        <w:t>Referenc</w:t>
      </w:r>
      <w:r w:rsidR="00011820" w:rsidRPr="00011865">
        <w:rPr>
          <w:sz w:val="26"/>
          <w:szCs w:val="26"/>
          <w:lang w:val="es-ES"/>
        </w:rPr>
        <w:t>ia</w:t>
      </w:r>
      <w:r w:rsidRPr="00011865">
        <w:rPr>
          <w:sz w:val="26"/>
          <w:szCs w:val="26"/>
          <w:lang w:val="es-ES"/>
        </w:rPr>
        <w:t>s</w:t>
      </w:r>
    </w:p>
    <w:p w14:paraId="4C0613D7" w14:textId="77777777" w:rsidR="00D32922" w:rsidRPr="0059692F" w:rsidRDefault="00D32922" w:rsidP="00A97CFF">
      <w:pPr>
        <w:pStyle w:val="SubsequentParagraphsTextStyle"/>
        <w:ind w:firstLine="0"/>
        <w:jc w:val="both"/>
        <w:rPr>
          <w:rFonts w:asciiTheme="minorHAnsi" w:hAnsiTheme="minorHAnsi"/>
          <w:sz w:val="22"/>
          <w:szCs w:val="22"/>
          <w:lang w:val="es-ES"/>
        </w:rPr>
      </w:pPr>
      <w:r w:rsidRPr="0059692F">
        <w:rPr>
          <w:rFonts w:asciiTheme="minorHAnsi" w:hAnsiTheme="minorHAnsi"/>
          <w:sz w:val="22"/>
          <w:szCs w:val="22"/>
          <w:lang w:val="es-ES"/>
        </w:rPr>
        <w:t>La lista completa de referencias</w:t>
      </w:r>
      <w:r>
        <w:rPr>
          <w:rFonts w:asciiTheme="minorHAnsi" w:hAnsiTheme="minorHAnsi"/>
          <w:sz w:val="22"/>
          <w:szCs w:val="22"/>
          <w:lang w:val="es-ES"/>
        </w:rPr>
        <w:t xml:space="preserve"> (Norma APA 7ª) d</w:t>
      </w:r>
      <w:r w:rsidRPr="0059692F">
        <w:rPr>
          <w:rFonts w:asciiTheme="minorHAnsi" w:hAnsiTheme="minorHAnsi"/>
          <w:sz w:val="22"/>
          <w:szCs w:val="22"/>
          <w:lang w:val="es-ES"/>
        </w:rPr>
        <w:t>ebe aparecer al final del artículo</w:t>
      </w:r>
      <w:r>
        <w:rPr>
          <w:rFonts w:asciiTheme="minorHAnsi" w:hAnsiTheme="minorHAnsi"/>
          <w:sz w:val="22"/>
          <w:szCs w:val="22"/>
          <w:lang w:val="es-ES"/>
        </w:rPr>
        <w:t xml:space="preserve"> en Cambria 11, interlineado simple, sin línea en blanco entre autores y con sangría francesa</w:t>
      </w:r>
      <w:r w:rsidRPr="0059692F">
        <w:rPr>
          <w:rFonts w:asciiTheme="minorHAnsi" w:hAnsiTheme="minorHAnsi"/>
          <w:sz w:val="22"/>
          <w:szCs w:val="22"/>
          <w:lang w:val="es-ES"/>
        </w:rPr>
        <w:t xml:space="preserve">. Cuando sea posible, incluya el DOI </w:t>
      </w:r>
      <w:r>
        <w:rPr>
          <w:rFonts w:asciiTheme="minorHAnsi" w:hAnsiTheme="minorHAnsi"/>
          <w:sz w:val="22"/>
          <w:szCs w:val="22"/>
          <w:lang w:val="es-ES"/>
        </w:rPr>
        <w:t>de</w:t>
      </w:r>
      <w:r w:rsidRPr="0059692F">
        <w:rPr>
          <w:rFonts w:asciiTheme="minorHAnsi" w:hAnsiTheme="minorHAnsi"/>
          <w:sz w:val="22"/>
          <w:szCs w:val="22"/>
          <w:lang w:val="es-ES"/>
        </w:rPr>
        <w:t xml:space="preserve"> cada artículo e indique la URL si cita un trabajo en acceso abierto. </w:t>
      </w:r>
      <w:r>
        <w:rPr>
          <w:rFonts w:asciiTheme="minorHAnsi" w:hAnsiTheme="minorHAnsi"/>
          <w:sz w:val="22"/>
          <w:szCs w:val="22"/>
          <w:lang w:val="es-ES"/>
        </w:rPr>
        <w:t>Se recomienda acortar la URL en el caso de que ésta ocupe más de una línea. Ejemplos:</w:t>
      </w:r>
    </w:p>
    <w:p w14:paraId="53241F40" w14:textId="77777777" w:rsidR="000D0F73" w:rsidRPr="00011865" w:rsidRDefault="000D0F73" w:rsidP="00A97CFF">
      <w:pPr>
        <w:pStyle w:val="ReferncesText"/>
        <w:rPr>
          <w:szCs w:val="20"/>
          <w:lang w:val="es-ES"/>
        </w:rPr>
      </w:pPr>
    </w:p>
    <w:p w14:paraId="3CB60A0E" w14:textId="77777777" w:rsidR="00AB6D2F" w:rsidRPr="008A33A0" w:rsidRDefault="00AB6D2F" w:rsidP="00A97CF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s-ES" w:eastAsia="es-ES_tradnl"/>
        </w:rPr>
        <w:t xml:space="preserve">Asiri, A., Panday-Shukla, P., Rajeh, H. S., &amp; Yu, Y. (2021). </w:t>
      </w:r>
      <w:r w:rsidRPr="008A33A0">
        <w:rPr>
          <w:rFonts w:ascii="Cambria" w:eastAsia="Times New Roman" w:hAnsi="Cambria" w:cs="Times New Roman"/>
          <w:color w:val="auto"/>
          <w:sz w:val="22"/>
          <w:szCs w:val="24"/>
          <w:lang w:val="en-US" w:eastAsia="es-ES_tradnl"/>
        </w:rPr>
        <w:t>Broadening perspectives on CALL teacher education: From technocentrism to integration. </w:t>
      </w:r>
      <w:r w:rsidRPr="008A33A0">
        <w:rPr>
          <w:rFonts w:ascii="Cambria" w:eastAsia="Times New Roman" w:hAnsi="Cambria" w:cs="Times New Roman"/>
          <w:i/>
          <w:color w:val="auto"/>
          <w:sz w:val="22"/>
          <w:szCs w:val="24"/>
          <w:lang w:val="en-US" w:eastAsia="es-ES_tradnl"/>
        </w:rPr>
        <w:t>TESL-EJ, 24</w:t>
      </w:r>
      <w:r w:rsidRPr="008A33A0">
        <w:rPr>
          <w:rFonts w:ascii="Cambria" w:eastAsia="Times New Roman" w:hAnsi="Cambria" w:cs="Times New Roman"/>
          <w:color w:val="auto"/>
          <w:sz w:val="22"/>
          <w:szCs w:val="24"/>
          <w:lang w:val="en-US" w:eastAsia="es-ES_tradnl"/>
        </w:rPr>
        <w:t>(4).</w:t>
      </w:r>
    </w:p>
    <w:p w14:paraId="2EAC8BDC" w14:textId="77777777" w:rsidR="00AB6D2F" w:rsidRPr="008A33A0" w:rsidRDefault="00AB6D2F" w:rsidP="00A97CFF">
      <w:pPr>
        <w:spacing w:after="0" w:line="240" w:lineRule="auto"/>
        <w:ind w:left="720" w:hanging="720"/>
        <w:jc w:val="left"/>
        <w:rPr>
          <w:rFonts w:ascii="Cambria" w:eastAsia="Times New Roman" w:hAnsi="Cambria" w:cs="Times New Roman"/>
          <w:color w:val="auto"/>
          <w:sz w:val="22"/>
          <w:szCs w:val="24"/>
          <w:lang w:val="en-US" w:eastAsia="es-ES_tradnl"/>
        </w:rPr>
      </w:pPr>
      <w:r w:rsidRPr="00AB6D2F">
        <w:rPr>
          <w:rFonts w:ascii="Cambria" w:eastAsia="Times New Roman" w:hAnsi="Cambria" w:cs="Times New Roman"/>
          <w:color w:val="auto"/>
          <w:sz w:val="22"/>
          <w:szCs w:val="24"/>
          <w:lang w:val="en-GB" w:eastAsia="es-ES_tradnl"/>
        </w:rPr>
        <w:t xml:space="preserve">Cayton, C., Sherman, M., Walkington, C., &amp; Funsch, A. (2018). </w:t>
      </w:r>
      <w:r w:rsidRPr="008A33A0">
        <w:rPr>
          <w:rFonts w:ascii="Cambria" w:eastAsia="Times New Roman" w:hAnsi="Cambria" w:cs="Times New Roman"/>
          <w:color w:val="auto"/>
          <w:sz w:val="22"/>
          <w:szCs w:val="24"/>
          <w:lang w:val="en-US" w:eastAsia="es-ES_tradnl"/>
        </w:rPr>
        <w:t>Technology integration in secondary mathematics textbooks. </w:t>
      </w:r>
      <w:r w:rsidRPr="008A33A0">
        <w:rPr>
          <w:rFonts w:ascii="Cambria" w:eastAsia="Times New Roman" w:hAnsi="Cambria" w:cs="Times New Roman"/>
          <w:i/>
          <w:color w:val="auto"/>
          <w:sz w:val="22"/>
          <w:szCs w:val="24"/>
          <w:lang w:val="en-US" w:eastAsia="es-ES_tradnl"/>
        </w:rPr>
        <w:t>Conference Papers -- Psychology of Mathematics &amp; Education of North America</w:t>
      </w:r>
      <w:r w:rsidRPr="008A33A0">
        <w:rPr>
          <w:rFonts w:ascii="Cambria" w:eastAsia="Times New Roman" w:hAnsi="Cambria" w:cs="Times New Roman"/>
          <w:color w:val="auto"/>
          <w:sz w:val="22"/>
          <w:szCs w:val="24"/>
          <w:lang w:val="en-US" w:eastAsia="es-ES_tradnl"/>
        </w:rPr>
        <w:t>, 1235–1238.</w:t>
      </w:r>
    </w:p>
    <w:p w14:paraId="2C7E496B" w14:textId="77777777"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zCs w:val="24"/>
          <w:lang w:val="en-US" w:eastAsia="en-US"/>
        </w:rPr>
        <w:t xml:space="preserve">Delamont, S. (Ed.). (2013). </w:t>
      </w:r>
      <w:r w:rsidRPr="00AB6D2F">
        <w:rPr>
          <w:rFonts w:ascii="Cambria" w:eastAsia="Times New Roman" w:hAnsi="Cambria" w:cs="Times New Roman"/>
          <w:i/>
          <w:iCs/>
          <w:color w:val="auto"/>
          <w:sz w:val="22"/>
          <w:szCs w:val="24"/>
          <w:lang w:val="en-US" w:eastAsia="en-US"/>
        </w:rPr>
        <w:t>Handbook of qualitative research in education.</w:t>
      </w:r>
      <w:r w:rsidRPr="00AB6D2F">
        <w:rPr>
          <w:rFonts w:ascii="Cambria" w:eastAsia="Times New Roman" w:hAnsi="Cambria" w:cs="Times New Roman"/>
          <w:color w:val="auto"/>
          <w:sz w:val="22"/>
          <w:szCs w:val="24"/>
          <w:lang w:val="en-US" w:eastAsia="en-US"/>
        </w:rPr>
        <w:t xml:space="preserve"> Cardiff University. </w:t>
      </w:r>
    </w:p>
    <w:p w14:paraId="03D36731" w14:textId="77777777" w:rsidR="00AB6D2F" w:rsidRPr="008A33A0" w:rsidRDefault="00AB6D2F" w:rsidP="00A97CF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n-US" w:eastAsia="es-ES_tradnl"/>
        </w:rPr>
        <w:t>Deliveli, K. (2021). Application of sentence-based sound teaching method for first reading and writing in education. </w:t>
      </w:r>
      <w:r w:rsidRPr="008A33A0">
        <w:rPr>
          <w:rFonts w:ascii="Cambria" w:eastAsia="Times New Roman" w:hAnsi="Cambria" w:cs="Times New Roman"/>
          <w:i/>
          <w:color w:val="auto"/>
          <w:sz w:val="22"/>
          <w:szCs w:val="24"/>
          <w:lang w:val="en-US" w:eastAsia="es-ES_tradnl"/>
        </w:rPr>
        <w:t>Participatory Educational Research, 8</w:t>
      </w:r>
      <w:r w:rsidRPr="008A33A0">
        <w:rPr>
          <w:rFonts w:ascii="Cambria" w:eastAsia="Times New Roman" w:hAnsi="Cambria" w:cs="Times New Roman"/>
          <w:color w:val="auto"/>
          <w:sz w:val="22"/>
          <w:szCs w:val="24"/>
          <w:lang w:val="en-US" w:eastAsia="es-ES_tradnl"/>
        </w:rPr>
        <w:t>(2), 330–356.</w:t>
      </w:r>
    </w:p>
    <w:p w14:paraId="602A63B1" w14:textId="1875DDC6" w:rsidR="00AB6D2F" w:rsidRPr="00AB6D2F" w:rsidRDefault="00AB6D2F" w:rsidP="00A97CFF">
      <w:pPr>
        <w:spacing w:after="0" w:line="240" w:lineRule="auto"/>
        <w:ind w:left="720" w:hanging="720"/>
        <w:jc w:val="left"/>
        <w:rPr>
          <w:rFonts w:ascii="Cambria" w:eastAsia="Times New Roman" w:hAnsi="Cambria" w:cs="Times New Roman"/>
          <w:b/>
          <w:bCs/>
          <w:color w:val="auto"/>
          <w:sz w:val="22"/>
          <w:szCs w:val="24"/>
          <w:lang w:val="en-US" w:eastAsia="es-ES_tradnl"/>
        </w:rPr>
      </w:pPr>
      <w:r w:rsidRPr="00AB6D2F">
        <w:rPr>
          <w:rFonts w:ascii="Cambria" w:eastAsia="Times New Roman" w:hAnsi="Cambria" w:cs="Times New Roman"/>
          <w:color w:val="auto"/>
          <w:sz w:val="22"/>
          <w:szCs w:val="21"/>
          <w:shd w:val="clear" w:color="auto" w:fill="FFFFFF"/>
          <w:lang w:val="en-GB" w:eastAsia="es-ES_tradnl"/>
        </w:rPr>
        <w:t>Films Media Group. (2013). </w:t>
      </w:r>
      <w:r w:rsidRPr="00AB6D2F">
        <w:rPr>
          <w:rFonts w:ascii="Cambria" w:eastAsia="Times New Roman" w:hAnsi="Cambria" w:cs="Times New Roman"/>
          <w:i/>
          <w:iCs/>
          <w:color w:val="auto"/>
          <w:sz w:val="22"/>
          <w:szCs w:val="21"/>
          <w:shd w:val="clear" w:color="auto" w:fill="FFFFFF"/>
          <w:lang w:val="en-GB" w:eastAsia="es-ES_tradnl"/>
        </w:rPr>
        <w:t>Germany's education system: Dan Rather reports on global education systems</w:t>
      </w:r>
      <w:r w:rsidRPr="00AB6D2F">
        <w:rPr>
          <w:rFonts w:ascii="Cambria" w:eastAsia="Times New Roman" w:hAnsi="Cambria" w:cs="Times New Roman"/>
          <w:color w:val="auto"/>
          <w:sz w:val="22"/>
          <w:szCs w:val="21"/>
          <w:shd w:val="clear" w:color="auto" w:fill="FFFFFF"/>
          <w:lang w:val="en-GB" w:eastAsia="es-ES_tradnl"/>
        </w:rPr>
        <w:t>. </w:t>
      </w:r>
      <w:r w:rsidRPr="00AB6D2F">
        <w:rPr>
          <w:rFonts w:ascii="Cambria" w:eastAsia="Times New Roman" w:hAnsi="Cambria" w:cs="Times New Roman"/>
          <w:i/>
          <w:iCs/>
          <w:color w:val="auto"/>
          <w:sz w:val="22"/>
          <w:szCs w:val="21"/>
          <w:shd w:val="clear" w:color="auto" w:fill="FFFFFF"/>
          <w:lang w:val="en-GB" w:eastAsia="es-ES_tradnl"/>
        </w:rPr>
        <w:t>Films On Demand</w:t>
      </w:r>
      <w:r w:rsidRPr="00AB6D2F">
        <w:rPr>
          <w:rFonts w:ascii="Cambria" w:eastAsia="Times New Roman" w:hAnsi="Cambria" w:cs="Times New Roman"/>
          <w:color w:val="auto"/>
          <w:sz w:val="22"/>
          <w:szCs w:val="21"/>
          <w:shd w:val="clear" w:color="auto" w:fill="FFFFFF"/>
          <w:lang w:val="en-GB" w:eastAsia="es-ES_tradnl"/>
        </w:rPr>
        <w:t>.</w:t>
      </w:r>
      <w:r w:rsidR="00E92B6D">
        <w:rPr>
          <w:rFonts w:ascii="Cambria" w:eastAsia="Times New Roman" w:hAnsi="Cambria" w:cs="Times New Roman"/>
          <w:color w:val="auto"/>
          <w:sz w:val="22"/>
          <w:szCs w:val="21"/>
          <w:shd w:val="clear" w:color="auto" w:fill="FFFFFF"/>
          <w:lang w:val="en-GB" w:eastAsia="es-ES_tradnl"/>
        </w:rPr>
        <w:t xml:space="preserve"> </w:t>
      </w:r>
      <w:r w:rsidRPr="00AB6D2F">
        <w:rPr>
          <w:rFonts w:ascii="Cambria" w:eastAsia="Times New Roman" w:hAnsi="Cambria" w:cs="Times New Roman"/>
          <w:color w:val="auto"/>
          <w:sz w:val="22"/>
          <w:szCs w:val="21"/>
          <w:shd w:val="clear" w:color="auto" w:fill="FFFFFF"/>
          <w:lang w:val="en-GB" w:eastAsia="es-ES_tradnl"/>
        </w:rPr>
        <w:t>https://fod.infobase.com/PortalPlaylists.aspx?wID=97665&amp;xtid=114473.</w:t>
      </w:r>
    </w:p>
    <w:p w14:paraId="553F7389" w14:textId="77777777" w:rsidR="00AB6D2F" w:rsidRPr="008A33A0" w:rsidRDefault="00AB6D2F" w:rsidP="00A97CF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n-US" w:eastAsia="es-ES_tradnl"/>
        </w:rPr>
        <w:t>Gillen, J. (2021). Learning to connect: relationships, race, and teacher education. </w:t>
      </w:r>
      <w:r w:rsidRPr="008A33A0">
        <w:rPr>
          <w:rFonts w:ascii="Cambria" w:eastAsia="Times New Roman" w:hAnsi="Cambria" w:cs="Times New Roman"/>
          <w:i/>
          <w:color w:val="auto"/>
          <w:sz w:val="22"/>
          <w:szCs w:val="24"/>
          <w:lang w:val="en-US" w:eastAsia="es-ES_tradnl"/>
        </w:rPr>
        <w:t>Radical Teacher, 119</w:t>
      </w:r>
      <w:r w:rsidRPr="008A33A0">
        <w:rPr>
          <w:rFonts w:ascii="Cambria" w:eastAsia="Times New Roman" w:hAnsi="Cambria" w:cs="Times New Roman"/>
          <w:color w:val="auto"/>
          <w:sz w:val="22"/>
          <w:szCs w:val="24"/>
          <w:lang w:val="en-US" w:eastAsia="es-ES_tradnl"/>
        </w:rPr>
        <w:t>, 85–87. https://doi.org/10.5195/rt.2021.902</w:t>
      </w:r>
    </w:p>
    <w:p w14:paraId="7E4040BB" w14:textId="3EB80B5D"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hd w:val="clear" w:color="auto" w:fill="FFFFFF"/>
          <w:lang w:val="en-GB" w:eastAsia="es-ES_tradnl"/>
        </w:rPr>
        <w:t>Hanna, J. M. (2015). </w:t>
      </w:r>
      <w:r w:rsidRPr="00AB6D2F">
        <w:rPr>
          <w:rFonts w:ascii="Cambria" w:eastAsia="Times New Roman" w:hAnsi="Cambria" w:cs="Times New Roman"/>
          <w:i/>
          <w:iCs/>
          <w:color w:val="auto"/>
          <w:sz w:val="22"/>
          <w:shd w:val="clear" w:color="auto" w:fill="FFFFFF"/>
          <w:lang w:val="en-GB" w:eastAsia="es-ES_tradnl"/>
        </w:rPr>
        <w:t>The quality of education leadership doctoral dissertations in the United States: An empirical review </w:t>
      </w:r>
      <w:r w:rsidRPr="00AB6D2F">
        <w:rPr>
          <w:rFonts w:ascii="Cambria" w:eastAsia="Times New Roman" w:hAnsi="Cambria" w:cs="Times New Roman"/>
          <w:color w:val="auto"/>
          <w:sz w:val="22"/>
          <w:shd w:val="clear" w:color="auto" w:fill="FFFFFF"/>
          <w:lang w:val="en-GB" w:eastAsia="es-ES_tradnl"/>
        </w:rPr>
        <w:t xml:space="preserve">(Order No. 3742189). Education </w:t>
      </w:r>
      <w:r w:rsidR="004302E8" w:rsidRPr="00AB6D2F">
        <w:rPr>
          <w:rFonts w:ascii="Cambria" w:eastAsia="Times New Roman" w:hAnsi="Cambria" w:cs="Times New Roman"/>
          <w:color w:val="auto"/>
          <w:sz w:val="22"/>
          <w:shd w:val="clear" w:color="auto" w:fill="FFFFFF"/>
          <w:lang w:val="en-GB" w:eastAsia="es-ES_tradnl"/>
        </w:rPr>
        <w:t>Collection; Education</w:t>
      </w:r>
      <w:r w:rsidRPr="00AB6D2F">
        <w:rPr>
          <w:rFonts w:ascii="Cambria" w:eastAsia="Times New Roman" w:hAnsi="Cambria" w:cs="Times New Roman"/>
          <w:color w:val="auto"/>
          <w:sz w:val="22"/>
          <w:shd w:val="clear" w:color="auto" w:fill="FFFFFF"/>
          <w:lang w:val="en-GB" w:eastAsia="es-ES_tradnl"/>
        </w:rPr>
        <w:t xml:space="preserve"> Database. (1752116829). </w:t>
      </w:r>
      <w:hyperlink r:id="rId16" w:history="1">
        <w:r w:rsidRPr="00380432">
          <w:rPr>
            <w:rFonts w:ascii="Cambria" w:eastAsia="Times New Roman" w:hAnsi="Cambria" w:cs="Times New Roman"/>
            <w:color w:val="auto"/>
            <w:sz w:val="22"/>
            <w:shd w:val="clear" w:color="auto" w:fill="FFFFFF"/>
            <w:lang w:val="en-GB" w:eastAsia="es-ES_tradnl"/>
          </w:rPr>
          <w:t>https://ezproxy.roosevelt.edu:2048/login?url=https://www.proquest.com/dissertations-theses/quality-education-leadership-doctoral/docview/1752116829/se-2?accountid=28518</w:t>
        </w:r>
      </w:hyperlink>
    </w:p>
    <w:p w14:paraId="020050B4" w14:textId="3F86A89E" w:rsidR="00AB6D2F" w:rsidRPr="008A33A0" w:rsidRDefault="00AB6D2F" w:rsidP="00A97CF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n-US" w:eastAsia="es-ES_tradnl"/>
        </w:rPr>
        <w:t>Hobbs, T. D. (2021, May 13). Cheating at school is easier than ever—and It’s rampant. </w:t>
      </w:r>
      <w:r w:rsidRPr="008A33A0">
        <w:rPr>
          <w:rFonts w:ascii="Cambria" w:eastAsia="Times New Roman" w:hAnsi="Cambria" w:cs="Times New Roman"/>
          <w:i/>
          <w:color w:val="auto"/>
          <w:sz w:val="22"/>
          <w:szCs w:val="24"/>
          <w:lang w:val="en-US" w:eastAsia="es-ES_tradnl"/>
        </w:rPr>
        <w:t>Wall Street Journal (Online)</w:t>
      </w:r>
      <w:r w:rsidR="004302E8" w:rsidRPr="008A33A0">
        <w:rPr>
          <w:rFonts w:ascii="Cambria" w:eastAsia="Times New Roman" w:hAnsi="Cambria" w:cs="Times New Roman"/>
          <w:color w:val="auto"/>
          <w:sz w:val="22"/>
          <w:szCs w:val="24"/>
          <w:lang w:val="en-US" w:eastAsia="es-ES_tradnl"/>
        </w:rPr>
        <w:t>.</w:t>
      </w:r>
      <w:r w:rsidRPr="008A33A0">
        <w:rPr>
          <w:rFonts w:ascii="Cambria" w:eastAsia="Times New Roman" w:hAnsi="Cambria" w:cs="Times New Roman"/>
          <w:color w:val="auto"/>
          <w:sz w:val="22"/>
          <w:szCs w:val="24"/>
          <w:lang w:val="en-US" w:eastAsia="es-ES_tradnl"/>
        </w:rPr>
        <w:t xml:space="preserve"> https://search.ebscohost.com/login.aspx?direct=true&amp;db=a9h&amp;AN=150290106&amp;authtype=sso&amp;custid=cls58&amp;site=ehost-live&amp;scope=site.</w:t>
      </w:r>
    </w:p>
    <w:p w14:paraId="6124CC26" w14:textId="77777777"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zCs w:val="24"/>
          <w:lang w:val="en-US" w:eastAsia="en-US"/>
        </w:rPr>
        <w:t xml:space="preserve">Jefferson, B. (2020). Education and school reform. In A. C. Washington &amp; B. D. Brady (Eds.), </w:t>
      </w:r>
      <w:r w:rsidRPr="00AB6D2F">
        <w:rPr>
          <w:rFonts w:ascii="Cambria" w:eastAsia="Times New Roman" w:hAnsi="Cambria" w:cs="Times New Roman"/>
          <w:i/>
          <w:color w:val="auto"/>
          <w:sz w:val="22"/>
          <w:szCs w:val="24"/>
          <w:lang w:val="en-US" w:eastAsia="en-US"/>
        </w:rPr>
        <w:t xml:space="preserve">The comprehensive history of educational practice </w:t>
      </w:r>
      <w:r w:rsidRPr="00AB6D2F">
        <w:rPr>
          <w:rFonts w:ascii="Cambria" w:eastAsia="Times New Roman" w:hAnsi="Cambria" w:cs="Times New Roman"/>
          <w:color w:val="auto"/>
          <w:sz w:val="22"/>
          <w:szCs w:val="24"/>
          <w:lang w:val="en-US" w:eastAsia="en-US"/>
        </w:rPr>
        <w:t>(pp. 258-325). Highcourt Publishing.</w:t>
      </w:r>
    </w:p>
    <w:p w14:paraId="26AEBD99" w14:textId="395F915F" w:rsidR="00AB6D2F" w:rsidRPr="00AB6D2F" w:rsidRDefault="00607706" w:rsidP="00A97CFF">
      <w:pPr>
        <w:spacing w:after="0" w:line="240" w:lineRule="auto"/>
        <w:ind w:left="720" w:hanging="720"/>
        <w:jc w:val="left"/>
        <w:rPr>
          <w:rFonts w:ascii="Cambria" w:eastAsia="Times New Roman" w:hAnsi="Cambria" w:cs="Times New Roman"/>
          <w:color w:val="auto"/>
          <w:sz w:val="22"/>
          <w:szCs w:val="24"/>
          <w:lang w:val="en-GB" w:eastAsia="es-ES_tradnl"/>
        </w:rPr>
      </w:pPr>
      <w:r>
        <w:rPr>
          <w:rFonts w:ascii="Cambria" w:eastAsia="Times New Roman" w:hAnsi="Cambria" w:cs="Times New Roman"/>
          <w:color w:val="auto"/>
          <w:sz w:val="22"/>
          <w:szCs w:val="24"/>
          <w:lang w:val="en-GB" w:eastAsia="es-ES_tradnl"/>
        </w:rPr>
        <w:t xml:space="preserve">Ladson-Billings, G. </w:t>
      </w:r>
      <w:r w:rsidR="00AB6D2F" w:rsidRPr="00AB6D2F">
        <w:rPr>
          <w:rFonts w:ascii="Cambria" w:eastAsia="Times New Roman" w:hAnsi="Cambria" w:cs="Times New Roman"/>
          <w:color w:val="auto"/>
          <w:sz w:val="22"/>
          <w:szCs w:val="24"/>
          <w:lang w:val="en-GB" w:eastAsia="es-ES_tradnl"/>
        </w:rPr>
        <w:t>(2018). The social funding of race: The role of schooling. </w:t>
      </w:r>
      <w:r w:rsidR="00AB6D2F" w:rsidRPr="00AB6D2F">
        <w:rPr>
          <w:rFonts w:ascii="Cambria" w:eastAsia="Times New Roman" w:hAnsi="Cambria" w:cs="Times New Roman"/>
          <w:i/>
          <w:color w:val="auto"/>
          <w:sz w:val="22"/>
          <w:szCs w:val="24"/>
          <w:lang w:val="en-GB" w:eastAsia="es-ES_tradnl"/>
        </w:rPr>
        <w:t>Peabody Journal of Education, 93</w:t>
      </w:r>
      <w:r w:rsidR="00AB6D2F" w:rsidRPr="00AB6D2F">
        <w:rPr>
          <w:rFonts w:ascii="Cambria" w:eastAsia="Times New Roman" w:hAnsi="Cambria" w:cs="Times New Roman"/>
          <w:color w:val="auto"/>
          <w:sz w:val="22"/>
          <w:szCs w:val="24"/>
          <w:lang w:val="en-GB" w:eastAsia="es-ES_tradnl"/>
        </w:rPr>
        <w:t>(1), 90–105</w:t>
      </w:r>
      <w:r w:rsidR="005F6D6E">
        <w:rPr>
          <w:rFonts w:ascii="Cambria" w:eastAsia="Times New Roman" w:hAnsi="Cambria" w:cs="Times New Roman"/>
          <w:color w:val="auto"/>
          <w:sz w:val="22"/>
          <w:szCs w:val="24"/>
          <w:lang w:val="en-GB" w:eastAsia="es-ES_tradnl"/>
        </w:rPr>
        <w:t>.</w:t>
      </w:r>
    </w:p>
    <w:p w14:paraId="73671E69" w14:textId="0D682A0B" w:rsidR="00120330" w:rsidRPr="008A33A0" w:rsidRDefault="00120330" w:rsidP="00A97CFF">
      <w:pPr>
        <w:spacing w:after="0" w:line="240" w:lineRule="auto"/>
        <w:ind w:left="720" w:hanging="720"/>
        <w:jc w:val="left"/>
        <w:rPr>
          <w:rFonts w:ascii="Cambria" w:eastAsia="Times New Roman" w:hAnsi="Cambria" w:cs="Times New Roman"/>
          <w:color w:val="auto"/>
          <w:sz w:val="22"/>
          <w:szCs w:val="24"/>
          <w:lang w:val="en-US" w:eastAsia="es-ES_tradnl"/>
        </w:rPr>
      </w:pPr>
      <w:r w:rsidRPr="008A33A0">
        <w:rPr>
          <w:rFonts w:ascii="Cambria" w:eastAsia="Times New Roman" w:hAnsi="Cambria" w:cs="Times New Roman"/>
          <w:color w:val="auto"/>
          <w:sz w:val="22"/>
          <w:szCs w:val="24"/>
          <w:lang w:val="en-US" w:eastAsia="es-ES_tradnl"/>
        </w:rPr>
        <w:t>Ladson-Billings, G. (2021). Three decades of culturally relevant, responsive, &amp; sustaining pedagogy: What lies ahead? </w:t>
      </w:r>
      <w:r w:rsidRPr="001C031B">
        <w:rPr>
          <w:rFonts w:ascii="Cambria" w:eastAsia="Times New Roman" w:hAnsi="Cambria" w:cs="Times New Roman"/>
          <w:i/>
          <w:iCs/>
          <w:color w:val="auto"/>
          <w:sz w:val="22"/>
          <w:szCs w:val="24"/>
          <w:lang w:val="en-GB" w:eastAsia="es-ES_tradnl"/>
        </w:rPr>
        <w:t>Educational Forum,</w:t>
      </w:r>
      <w:r w:rsidRPr="00AB6D2F">
        <w:rPr>
          <w:rFonts w:ascii="Cambria" w:eastAsia="Times New Roman" w:hAnsi="Cambria" w:cs="Times New Roman"/>
          <w:color w:val="auto"/>
          <w:sz w:val="22"/>
          <w:szCs w:val="24"/>
          <w:lang w:val="en-GB" w:eastAsia="es-ES_tradnl"/>
        </w:rPr>
        <w:t> </w:t>
      </w:r>
      <w:r w:rsidRPr="001C031B">
        <w:rPr>
          <w:rFonts w:ascii="Cambria" w:eastAsia="Times New Roman" w:hAnsi="Cambria" w:cs="Times New Roman"/>
          <w:i/>
          <w:iCs/>
          <w:color w:val="auto"/>
          <w:sz w:val="22"/>
          <w:szCs w:val="24"/>
          <w:lang w:val="en-GB" w:eastAsia="es-ES_tradnl"/>
        </w:rPr>
        <w:t>85</w:t>
      </w:r>
      <w:r w:rsidRPr="00AB6D2F">
        <w:rPr>
          <w:rFonts w:ascii="Cambria" w:eastAsia="Times New Roman" w:hAnsi="Cambria" w:cs="Times New Roman"/>
          <w:color w:val="auto"/>
          <w:sz w:val="22"/>
          <w:szCs w:val="24"/>
          <w:lang w:val="en-GB" w:eastAsia="es-ES_tradnl"/>
        </w:rPr>
        <w:t xml:space="preserve">(4), 351–354. </w:t>
      </w:r>
      <w:r w:rsidRPr="00380432">
        <w:rPr>
          <w:rFonts w:ascii="Cambria" w:eastAsia="Times New Roman" w:hAnsi="Cambria" w:cs="Times New Roman"/>
          <w:color w:val="auto"/>
          <w:sz w:val="22"/>
          <w:szCs w:val="24"/>
          <w:lang w:val="en-GB" w:eastAsia="es-ES_tradnl"/>
        </w:rPr>
        <w:t>https://doi.org/10.1080/00131725.2021.1957632</w:t>
      </w:r>
    </w:p>
    <w:p w14:paraId="18AC6DA7" w14:textId="77777777"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GB" w:eastAsia="es-ES_tradnl"/>
        </w:rPr>
      </w:pPr>
      <w:r w:rsidRPr="00AB6D2F">
        <w:rPr>
          <w:rFonts w:ascii="Cambria" w:eastAsia="Times New Roman" w:hAnsi="Cambria" w:cs="Times New Roman"/>
          <w:color w:val="auto"/>
          <w:sz w:val="22"/>
          <w:szCs w:val="24"/>
          <w:lang w:val="en-GB" w:eastAsia="es-ES_tradnl"/>
        </w:rPr>
        <w:t>Sarroub, L. K., &amp; Nicholas, C. (2021). </w:t>
      </w:r>
      <w:r w:rsidRPr="00AB6D2F">
        <w:rPr>
          <w:rFonts w:ascii="Cambria" w:eastAsia="Times New Roman" w:hAnsi="Cambria" w:cs="Times New Roman"/>
          <w:i/>
          <w:color w:val="auto"/>
          <w:sz w:val="22"/>
          <w:szCs w:val="24"/>
          <w:lang w:val="en-GB" w:eastAsia="es-ES_tradnl"/>
        </w:rPr>
        <w:t>Doing fieldwork at home: The ethnography of education in familiar contexts</w:t>
      </w:r>
      <w:r w:rsidRPr="00AB6D2F">
        <w:rPr>
          <w:rFonts w:ascii="Cambria" w:eastAsia="Times New Roman" w:hAnsi="Cambria" w:cs="Times New Roman"/>
          <w:color w:val="auto"/>
          <w:sz w:val="22"/>
          <w:szCs w:val="24"/>
          <w:lang w:val="en-GB" w:eastAsia="es-ES_tradnl"/>
        </w:rPr>
        <w:t>. Rowman &amp; Littlefield Publishers.</w:t>
      </w:r>
    </w:p>
    <w:p w14:paraId="29F755B1" w14:textId="77777777"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zCs w:val="24"/>
          <w:shd w:val="clear" w:color="auto" w:fill="FFFFFF"/>
          <w:lang w:val="en-GB" w:eastAsia="es-ES_tradnl"/>
        </w:rPr>
        <w:t>Smith, C. (2013). </w:t>
      </w:r>
      <w:r w:rsidRPr="00AB6D2F">
        <w:rPr>
          <w:rFonts w:ascii="Cambria" w:eastAsia="Times New Roman" w:hAnsi="Cambria" w:cs="Times New Roman"/>
          <w:i/>
          <w:iCs/>
          <w:color w:val="auto"/>
          <w:sz w:val="22"/>
          <w:szCs w:val="24"/>
          <w:shd w:val="clear" w:color="auto" w:fill="FFFFFF"/>
          <w:lang w:val="en-GB" w:eastAsia="es-ES_tradnl"/>
        </w:rPr>
        <w:t>Leadership lessons from the Cherokee nation:  Learn from all I observe (Audio Book)</w:t>
      </w:r>
      <w:r w:rsidRPr="00AB6D2F">
        <w:rPr>
          <w:rFonts w:ascii="Cambria" w:eastAsia="Times New Roman" w:hAnsi="Cambria" w:cs="Times New Roman"/>
          <w:color w:val="auto"/>
          <w:sz w:val="22"/>
          <w:szCs w:val="24"/>
          <w:shd w:val="clear" w:color="auto" w:fill="FFFFFF"/>
          <w:lang w:val="en-GB" w:eastAsia="es-ES_tradnl"/>
        </w:rPr>
        <w:t>. McGraw-Hill.</w:t>
      </w:r>
    </w:p>
    <w:p w14:paraId="109F3FB8" w14:textId="77777777"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GB" w:eastAsia="es-ES_tradnl"/>
        </w:rPr>
      </w:pPr>
      <w:r w:rsidRPr="00AB6D2F">
        <w:rPr>
          <w:rFonts w:ascii="Cambria" w:eastAsia="Times New Roman" w:hAnsi="Cambria" w:cs="Times New Roman"/>
          <w:color w:val="auto"/>
          <w:sz w:val="22"/>
          <w:szCs w:val="24"/>
          <w:lang w:val="en-GB" w:eastAsia="es-ES_tradnl"/>
        </w:rPr>
        <w:t>Tharp, D. S. (2020). </w:t>
      </w:r>
      <w:r w:rsidRPr="00AB6D2F">
        <w:rPr>
          <w:rFonts w:ascii="Cambria" w:eastAsia="Times New Roman" w:hAnsi="Cambria" w:cs="Times New Roman"/>
          <w:i/>
          <w:color w:val="auto"/>
          <w:sz w:val="22"/>
          <w:szCs w:val="24"/>
          <w:lang w:val="en-GB" w:eastAsia="es-ES_tradnl"/>
        </w:rPr>
        <w:t>Doing social justice education: A practitioner’s guide for workshops and structured conversations</w:t>
      </w:r>
      <w:r w:rsidRPr="00AB6D2F">
        <w:rPr>
          <w:rFonts w:ascii="Cambria" w:eastAsia="Times New Roman" w:hAnsi="Cambria" w:cs="Times New Roman"/>
          <w:color w:val="auto"/>
          <w:sz w:val="22"/>
          <w:szCs w:val="24"/>
          <w:lang w:val="en-GB" w:eastAsia="es-ES_tradnl"/>
        </w:rPr>
        <w:t>. Stylus Publishing LLC.</w:t>
      </w:r>
    </w:p>
    <w:p w14:paraId="485C3635" w14:textId="77777777"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GB" w:eastAsia="es-ES_tradnl"/>
        </w:rPr>
      </w:pPr>
      <w:r w:rsidRPr="00AB6D2F">
        <w:rPr>
          <w:rFonts w:ascii="Cambria" w:eastAsia="Times New Roman" w:hAnsi="Cambria" w:cs="Times New Roman"/>
          <w:color w:val="auto"/>
          <w:sz w:val="22"/>
          <w:szCs w:val="24"/>
          <w:lang w:val="en-GB" w:eastAsia="es-ES_tradnl"/>
        </w:rPr>
        <w:t>Tidwell, S., Young, D. J., Wahed, J., Doron, T., Bauer, A., McGirr, M., Ludsin, S. A., Moore, C., Miro, M., &amp; Rodgers, G. (2012, May 8). Letters to the editor. </w:t>
      </w:r>
      <w:r w:rsidRPr="00AB6D2F">
        <w:rPr>
          <w:rFonts w:ascii="Cambria" w:eastAsia="Times New Roman" w:hAnsi="Cambria" w:cs="Times New Roman"/>
          <w:i/>
          <w:color w:val="auto"/>
          <w:sz w:val="22"/>
          <w:szCs w:val="24"/>
          <w:lang w:val="en-GB" w:eastAsia="es-ES_tradnl"/>
        </w:rPr>
        <w:t>Wall Street Journal - Eastern Edition, 259</w:t>
      </w:r>
      <w:r w:rsidRPr="00AB6D2F">
        <w:rPr>
          <w:rFonts w:ascii="Cambria" w:eastAsia="Times New Roman" w:hAnsi="Cambria" w:cs="Times New Roman"/>
          <w:color w:val="auto"/>
          <w:sz w:val="22"/>
          <w:szCs w:val="24"/>
          <w:lang w:val="en-GB" w:eastAsia="es-ES_tradnl"/>
        </w:rPr>
        <w:t>(107), A12.</w:t>
      </w:r>
    </w:p>
    <w:p w14:paraId="14986A38" w14:textId="368CE918"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GB" w:eastAsia="es-ES_tradnl"/>
        </w:rPr>
      </w:pPr>
      <w:r w:rsidRPr="00AB6D2F">
        <w:rPr>
          <w:rFonts w:ascii="Cambria" w:eastAsia="Times New Roman" w:hAnsi="Cambria" w:cs="Times New Roman"/>
          <w:color w:val="auto"/>
          <w:sz w:val="22"/>
          <w:szCs w:val="24"/>
          <w:lang w:val="en-GB" w:eastAsia="es-ES_tradnl"/>
        </w:rPr>
        <w:t xml:space="preserve">Warren, C. A. (2021). About centering possibility in Black education. </w:t>
      </w:r>
      <w:r w:rsidR="00122E0F" w:rsidRPr="00AB6D2F">
        <w:rPr>
          <w:rFonts w:ascii="Cambria" w:eastAsia="Times New Roman" w:hAnsi="Cambria" w:cs="Times New Roman"/>
          <w:color w:val="auto"/>
          <w:sz w:val="22"/>
          <w:szCs w:val="24"/>
          <w:lang w:val="en-GB" w:eastAsia="es-ES_tradnl"/>
        </w:rPr>
        <w:t>school:</w:t>
      </w:r>
      <w:r w:rsidRPr="00AB6D2F">
        <w:rPr>
          <w:rFonts w:ascii="Cambria" w:eastAsia="Times New Roman" w:hAnsi="Cambria" w:cs="Times New Roman"/>
          <w:color w:val="auto"/>
          <w:sz w:val="22"/>
          <w:szCs w:val="24"/>
          <w:lang w:val="en-GB" w:eastAsia="es-ES_tradnl"/>
        </w:rPr>
        <w:t xml:space="preserve"> Questions. In </w:t>
      </w:r>
      <w:r w:rsidRPr="00AB6D2F">
        <w:rPr>
          <w:rFonts w:ascii="Cambria" w:eastAsia="Times New Roman" w:hAnsi="Cambria" w:cs="Times New Roman"/>
          <w:i/>
          <w:color w:val="auto"/>
          <w:sz w:val="22"/>
          <w:szCs w:val="24"/>
          <w:lang w:val="en-GB" w:eastAsia="es-ES_tradnl"/>
        </w:rPr>
        <w:t>Teachers College Press</w:t>
      </w:r>
      <w:r w:rsidRPr="00AB6D2F">
        <w:rPr>
          <w:rFonts w:ascii="Cambria" w:eastAsia="Times New Roman" w:hAnsi="Cambria" w:cs="Times New Roman"/>
          <w:color w:val="auto"/>
          <w:sz w:val="22"/>
          <w:szCs w:val="24"/>
          <w:lang w:val="en-GB" w:eastAsia="es-ES_tradnl"/>
        </w:rPr>
        <w:t>. Teachers College Press.</w:t>
      </w:r>
    </w:p>
    <w:p w14:paraId="362FAD74" w14:textId="07B9FD7B" w:rsidR="00AB6D2F" w:rsidRPr="00AB6D2F" w:rsidRDefault="00AB6D2F" w:rsidP="00A97CFF">
      <w:pPr>
        <w:spacing w:after="0" w:line="240" w:lineRule="auto"/>
        <w:ind w:left="720" w:hanging="720"/>
        <w:jc w:val="left"/>
        <w:rPr>
          <w:rFonts w:ascii="Cambria" w:eastAsia="Times New Roman" w:hAnsi="Cambria" w:cs="Times New Roman"/>
          <w:color w:val="auto"/>
          <w:sz w:val="22"/>
          <w:szCs w:val="24"/>
          <w:lang w:val="en-US" w:eastAsia="en-US"/>
        </w:rPr>
      </w:pPr>
      <w:r w:rsidRPr="00AB6D2F">
        <w:rPr>
          <w:rFonts w:ascii="Cambria" w:eastAsia="Times New Roman" w:hAnsi="Cambria" w:cs="Times New Roman"/>
          <w:color w:val="auto"/>
          <w:sz w:val="22"/>
          <w:szCs w:val="24"/>
          <w:lang w:val="en-US" w:eastAsia="en-US"/>
        </w:rPr>
        <w:t xml:space="preserve">Wegner, G. (2019, January 4). First Lego league wrap 2018. </w:t>
      </w:r>
      <w:r w:rsidRPr="00AB6D2F">
        <w:rPr>
          <w:rFonts w:ascii="Cambria" w:eastAsia="Times New Roman" w:hAnsi="Cambria" w:cs="Times New Roman"/>
          <w:i/>
          <w:iCs/>
          <w:color w:val="auto"/>
          <w:sz w:val="22"/>
          <w:szCs w:val="24"/>
          <w:lang w:val="en-US" w:eastAsia="en-US"/>
        </w:rPr>
        <w:t>Graham Wegner-Open educator</w:t>
      </w:r>
      <w:r w:rsidR="00122E0F">
        <w:rPr>
          <w:rFonts w:ascii="Cambria" w:eastAsia="Times New Roman" w:hAnsi="Cambria" w:cs="Times New Roman"/>
          <w:color w:val="auto"/>
          <w:sz w:val="22"/>
          <w:szCs w:val="24"/>
          <w:lang w:val="en-US" w:eastAsia="en-US"/>
        </w:rPr>
        <w:t xml:space="preserve">. </w:t>
      </w:r>
      <w:r w:rsidRPr="00AB6D2F">
        <w:rPr>
          <w:rFonts w:ascii="Cambria" w:eastAsia="Times New Roman" w:hAnsi="Cambria" w:cs="Times New Roman"/>
          <w:color w:val="auto"/>
          <w:sz w:val="22"/>
          <w:szCs w:val="24"/>
          <w:lang w:val="en-US" w:eastAsia="en-US"/>
        </w:rPr>
        <w:t>https://gwegner.edublogs.org/</w:t>
      </w:r>
    </w:p>
    <w:p w14:paraId="54C1A23C" w14:textId="77777777" w:rsidR="000D0F73" w:rsidRPr="001B308A" w:rsidRDefault="000D0F73" w:rsidP="00A97CFF">
      <w:pPr>
        <w:rPr>
          <w:lang w:val="en-AE"/>
        </w:rPr>
      </w:pPr>
    </w:p>
    <w:sectPr w:rsidR="000D0F73" w:rsidRPr="001B308A" w:rsidSect="00A97CFF">
      <w:headerReference w:type="even" r:id="rId17"/>
      <w:headerReference w:type="default" r:id="rId18"/>
      <w:headerReference w:type="first" r:id="rId19"/>
      <w:type w:val="continuous"/>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C136" w14:textId="77777777" w:rsidR="00653414" w:rsidRDefault="00653414" w:rsidP="000D0F73">
      <w:pPr>
        <w:spacing w:after="0" w:line="240" w:lineRule="auto"/>
      </w:pPr>
      <w:r>
        <w:separator/>
      </w:r>
    </w:p>
  </w:endnote>
  <w:endnote w:type="continuationSeparator" w:id="0">
    <w:p w14:paraId="2869D4A6" w14:textId="77777777" w:rsidR="00653414" w:rsidRDefault="00653414" w:rsidP="000D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libri"/>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B122" w14:textId="795D15DF" w:rsidR="00FE25A6" w:rsidRDefault="00FE25A6" w:rsidP="008349EA">
    <w:pPr>
      <w:pStyle w:val="Piedepgina"/>
      <w:jc w:val="center"/>
    </w:pPr>
  </w:p>
  <w:p w14:paraId="2A20615C" w14:textId="77777777" w:rsidR="00FE25A6" w:rsidRDefault="00FE25A6" w:rsidP="008349EA">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E3F8" w14:textId="77777777" w:rsidR="008403D9" w:rsidRDefault="008403D9" w:rsidP="008403D9">
    <w:pPr>
      <w:pStyle w:val="Piedepgina"/>
    </w:pPr>
  </w:p>
  <w:p w14:paraId="770E588C" w14:textId="77777777" w:rsidR="00223857" w:rsidRPr="008403D9" w:rsidRDefault="00223857" w:rsidP="008403D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255C" w14:textId="4B30FB9A" w:rsidR="00223857" w:rsidRDefault="00AE1633" w:rsidP="000D0F73">
    <w:pPr>
      <w:pStyle w:val="Piedepgina"/>
      <w:jc w:val="right"/>
      <w:rPr>
        <w:b/>
        <w:color w:val="672C6A"/>
      </w:rPr>
    </w:pPr>
    <w:r>
      <w:rPr>
        <w:b/>
        <w:color w:val="672C6A"/>
      </w:rPr>
      <w:t>Pagina X</w:t>
    </w:r>
  </w:p>
  <w:p w14:paraId="2535B18C" w14:textId="77777777" w:rsidR="00223857" w:rsidRPr="00AE7EBE" w:rsidRDefault="00223857" w:rsidP="000D0F73">
    <w:pPr>
      <w:pStyle w:val="Piedepgina"/>
      <w:jc w:val="right"/>
      <w:rPr>
        <w:b/>
        <w:color w:val="672C6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3D31" w14:textId="77777777" w:rsidR="00653414" w:rsidRDefault="00653414" w:rsidP="000D0F73">
      <w:pPr>
        <w:spacing w:after="0" w:line="240" w:lineRule="auto"/>
      </w:pPr>
      <w:r>
        <w:separator/>
      </w:r>
    </w:p>
  </w:footnote>
  <w:footnote w:type="continuationSeparator" w:id="0">
    <w:p w14:paraId="507CD6FE" w14:textId="77777777" w:rsidR="00653414" w:rsidRDefault="00653414" w:rsidP="000D0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378"/>
      <w:gridCol w:w="7688"/>
    </w:tblGrid>
    <w:tr w:rsidR="00687341" w:rsidRPr="001B308A" w14:paraId="15069030" w14:textId="77777777" w:rsidTr="00164B04">
      <w:trPr>
        <w:jc w:val="center"/>
      </w:trPr>
      <w:tc>
        <w:tcPr>
          <w:tcW w:w="1384" w:type="dxa"/>
          <w:vMerge w:val="restart"/>
          <w:tcBorders>
            <w:right w:val="single" w:sz="4" w:space="0" w:color="9C0073"/>
          </w:tcBorders>
        </w:tcPr>
        <w:p w14:paraId="33A7C7D8" w14:textId="77777777" w:rsidR="00687341" w:rsidRDefault="00687341" w:rsidP="00687341">
          <w:pPr>
            <w:pStyle w:val="Encabezado"/>
            <w:rPr>
              <w:rFonts w:ascii="Cambria" w:hAnsi="Cambria"/>
            </w:rPr>
          </w:pPr>
          <w:r w:rsidRPr="00B76447">
            <w:rPr>
              <w:rFonts w:ascii="Cambria" w:hAnsi="Cambria" w:cstheme="majorHAnsi"/>
              <w:i/>
              <w:noProof/>
              <w:color w:val="FFFFFF" w:themeColor="background1"/>
              <w:sz w:val="20"/>
              <w:szCs w:val="20"/>
              <w:lang w:val="en-GB"/>
            </w:rPr>
            <w:drawing>
              <wp:anchor distT="0" distB="0" distL="114300" distR="114300" simplePos="0" relativeHeight="251663360" behindDoc="0" locked="0" layoutInCell="1" allowOverlap="1" wp14:anchorId="6E5E8485" wp14:editId="3B0ED050">
                <wp:simplePos x="0" y="0"/>
                <wp:positionH relativeFrom="column">
                  <wp:posOffset>635</wp:posOffset>
                </wp:positionH>
                <wp:positionV relativeFrom="paragraph">
                  <wp:posOffset>154305</wp:posOffset>
                </wp:positionV>
                <wp:extent cx="609600" cy="632460"/>
                <wp:effectExtent l="0" t="0" r="0" b="2540"/>
                <wp:wrapSquare wrapText="bothSides"/>
                <wp:docPr id="1940837965"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62570" name="Imagen 2" descr="Icono&#10;&#10;Descripción generada automáticamente"/>
                        <pic:cNvPicPr/>
                      </pic:nvPicPr>
                      <pic:blipFill>
                        <a:blip r:embed="rId1"/>
                        <a:stretch>
                          <a:fillRect/>
                        </a:stretch>
                      </pic:blipFill>
                      <pic:spPr>
                        <a:xfrm>
                          <a:off x="0" y="0"/>
                          <a:ext cx="609600" cy="632460"/>
                        </a:xfrm>
                        <a:prstGeom prst="rect">
                          <a:avLst/>
                        </a:prstGeom>
                      </pic:spPr>
                    </pic:pic>
                  </a:graphicData>
                </a:graphic>
                <wp14:sizeRelH relativeFrom="page">
                  <wp14:pctWidth>0</wp14:pctWidth>
                </wp14:sizeRelH>
                <wp14:sizeRelV relativeFrom="page">
                  <wp14:pctHeight>0</wp14:pctHeight>
                </wp14:sizeRelV>
              </wp:anchor>
            </w:drawing>
          </w:r>
        </w:p>
      </w:tc>
      <w:tc>
        <w:tcPr>
          <w:tcW w:w="7827" w:type="dxa"/>
          <w:tcBorders>
            <w:top w:val="single" w:sz="4" w:space="0" w:color="9C0073"/>
            <w:left w:val="single" w:sz="4" w:space="0" w:color="9C0073"/>
            <w:bottom w:val="single" w:sz="4" w:space="0" w:color="9C0073"/>
            <w:right w:val="single" w:sz="4" w:space="0" w:color="9C0073"/>
          </w:tcBorders>
          <w:shd w:val="clear" w:color="auto" w:fill="9C0073"/>
          <w:vAlign w:val="center"/>
        </w:tcPr>
        <w:p w14:paraId="46AA7991" w14:textId="77777777" w:rsidR="00687341" w:rsidRPr="001B308A" w:rsidRDefault="00687341" w:rsidP="00687341">
          <w:pPr>
            <w:pStyle w:val="Encabezado"/>
            <w:jc w:val="left"/>
            <w:rPr>
              <w:rFonts w:ascii="Cambria" w:hAnsi="Cambria"/>
              <w:color w:val="FFFFFF" w:themeColor="background1"/>
              <w:lang w:val="en-AE"/>
            </w:rPr>
          </w:pPr>
          <w:r w:rsidRPr="00B76447">
            <w:rPr>
              <w:rFonts w:ascii="Cambria" w:hAnsi="Cambria" w:cstheme="majorHAnsi"/>
              <w:i/>
              <w:noProof/>
              <w:color w:val="FFFFFF" w:themeColor="background1"/>
              <w:sz w:val="20"/>
              <w:szCs w:val="20"/>
              <w:lang w:val="en-GB" w:eastAsia="es-ES"/>
            </w:rPr>
            <w:t>EDU REVIEW</w:t>
          </w:r>
          <w:r w:rsidRPr="00B76447">
            <w:rPr>
              <w:rFonts w:ascii="Cambria" w:hAnsi="Cambria" w:cstheme="majorHAnsi"/>
              <w:i/>
              <w:color w:val="FFFFFF" w:themeColor="background1"/>
              <w:sz w:val="20"/>
              <w:szCs w:val="20"/>
              <w:lang w:val="en-GB"/>
            </w:rPr>
            <w:t xml:space="preserve">    </w:t>
          </w:r>
          <w:r w:rsidRPr="00B76447">
            <w:rPr>
              <w:rFonts w:ascii="Cambria" w:hAnsi="Cambria" w:cstheme="majorHAnsi"/>
              <w:color w:val="FFFFFF" w:themeColor="background1"/>
              <w:sz w:val="20"/>
              <w:szCs w:val="20"/>
              <w:lang w:val="en-GB"/>
            </w:rPr>
            <w:t>|    Vol. X, No. X, 202X    |     ISSN 2695-9917</w:t>
          </w:r>
        </w:p>
      </w:tc>
    </w:tr>
    <w:tr w:rsidR="00687341" w14:paraId="0810ED3A" w14:textId="77777777" w:rsidTr="00164B04">
      <w:trPr>
        <w:jc w:val="center"/>
      </w:trPr>
      <w:tc>
        <w:tcPr>
          <w:tcW w:w="1384" w:type="dxa"/>
          <w:vMerge/>
          <w:tcBorders>
            <w:right w:val="single" w:sz="4" w:space="0" w:color="9C0073"/>
          </w:tcBorders>
        </w:tcPr>
        <w:p w14:paraId="37D6331E" w14:textId="77777777" w:rsidR="00687341" w:rsidRPr="001B308A" w:rsidRDefault="00687341" w:rsidP="00687341">
          <w:pPr>
            <w:pStyle w:val="Encabezado"/>
            <w:rPr>
              <w:rFonts w:ascii="Cambria" w:hAnsi="Cambria"/>
              <w:lang w:val="en-AE"/>
            </w:rPr>
          </w:pPr>
        </w:p>
      </w:tc>
      <w:tc>
        <w:tcPr>
          <w:tcW w:w="7827" w:type="dxa"/>
          <w:tcBorders>
            <w:top w:val="single" w:sz="4" w:space="0" w:color="9C0073"/>
            <w:left w:val="single" w:sz="4" w:space="0" w:color="9C0073"/>
            <w:bottom w:val="single" w:sz="4" w:space="0" w:color="9C0073"/>
            <w:right w:val="single" w:sz="4" w:space="0" w:color="9C0073"/>
          </w:tcBorders>
          <w:shd w:val="clear" w:color="auto" w:fill="9C0073"/>
          <w:vAlign w:val="center"/>
        </w:tcPr>
        <w:p w14:paraId="2F73C9C9" w14:textId="77777777" w:rsidR="00687341" w:rsidRPr="00B76447" w:rsidRDefault="00687341" w:rsidP="00687341">
          <w:pPr>
            <w:pStyle w:val="Encabezado"/>
            <w:jc w:val="left"/>
            <w:rPr>
              <w:rFonts w:ascii="Cambria" w:hAnsi="Cambria"/>
              <w:color w:val="FFFFFF" w:themeColor="background1"/>
            </w:rPr>
          </w:pPr>
          <w:r w:rsidRPr="00B76447">
            <w:rPr>
              <w:rFonts w:ascii="Cambria" w:hAnsi="Cambria"/>
              <w:i/>
              <w:color w:val="FFFFFF" w:themeColor="background1"/>
              <w:lang w:val="en-GB"/>
            </w:rPr>
            <w:t>The International Education and Learning Review /</w:t>
          </w:r>
          <w:r>
            <w:rPr>
              <w:rFonts w:ascii="Cambria" w:hAnsi="Cambria"/>
              <w:i/>
              <w:color w:val="FFFFFF" w:themeColor="background1"/>
              <w:lang w:val="en-GB"/>
            </w:rPr>
            <w:br/>
          </w:r>
          <w:r w:rsidRPr="00B76447">
            <w:rPr>
              <w:rFonts w:ascii="Cambria" w:hAnsi="Cambria"/>
              <w:i/>
              <w:color w:val="FFFFFF" w:themeColor="background1"/>
              <w:lang w:val="en-GB"/>
            </w:rPr>
            <w:t>Revista Internacional de Educación y Aprendizaje</w:t>
          </w:r>
        </w:p>
      </w:tc>
    </w:tr>
    <w:tr w:rsidR="00687341" w14:paraId="74FC83E1" w14:textId="77777777" w:rsidTr="00164B04">
      <w:trPr>
        <w:trHeight w:val="355"/>
        <w:jc w:val="center"/>
      </w:trPr>
      <w:tc>
        <w:tcPr>
          <w:tcW w:w="1384" w:type="dxa"/>
          <w:vMerge/>
          <w:tcBorders>
            <w:right w:val="single" w:sz="4" w:space="0" w:color="9C0073"/>
          </w:tcBorders>
        </w:tcPr>
        <w:p w14:paraId="0C698F4F" w14:textId="77777777" w:rsidR="00687341" w:rsidRDefault="00687341" w:rsidP="00687341">
          <w:pPr>
            <w:pStyle w:val="Encabezado"/>
            <w:rPr>
              <w:rFonts w:ascii="Cambria" w:hAnsi="Cambria"/>
            </w:rPr>
          </w:pPr>
        </w:p>
      </w:tc>
      <w:tc>
        <w:tcPr>
          <w:tcW w:w="7827" w:type="dxa"/>
          <w:tcBorders>
            <w:top w:val="single" w:sz="4" w:space="0" w:color="9C0073"/>
            <w:left w:val="single" w:sz="4" w:space="0" w:color="9C0073"/>
            <w:bottom w:val="single" w:sz="4" w:space="0" w:color="9C0073"/>
            <w:right w:val="single" w:sz="4" w:space="0" w:color="9C0073"/>
          </w:tcBorders>
          <w:shd w:val="clear" w:color="auto" w:fill="9C0073"/>
          <w:vAlign w:val="center"/>
        </w:tcPr>
        <w:p w14:paraId="48AB76E1" w14:textId="77777777" w:rsidR="00687341" w:rsidRPr="00B76447" w:rsidRDefault="00687341" w:rsidP="00687341">
          <w:pPr>
            <w:pStyle w:val="Encabezado"/>
            <w:jc w:val="left"/>
            <w:rPr>
              <w:rFonts w:ascii="Cambria" w:hAnsi="Cambria"/>
              <w:color w:val="FFFFFF" w:themeColor="background1"/>
            </w:rPr>
          </w:pPr>
          <w:r w:rsidRPr="00B76447">
            <w:rPr>
              <w:rFonts w:ascii="Cambria" w:hAnsi="Cambria"/>
              <w:noProof/>
              <w:color w:val="FFFFFF" w:themeColor="background1"/>
            </w:rPr>
            <w:drawing>
              <wp:anchor distT="0" distB="0" distL="114300" distR="114300" simplePos="0" relativeHeight="251662336" behindDoc="0" locked="0" layoutInCell="1" allowOverlap="1" wp14:anchorId="425A596A" wp14:editId="1F2514DF">
                <wp:simplePos x="0" y="0"/>
                <wp:positionH relativeFrom="column">
                  <wp:posOffset>1270</wp:posOffset>
                </wp:positionH>
                <wp:positionV relativeFrom="paragraph">
                  <wp:posOffset>0</wp:posOffset>
                </wp:positionV>
                <wp:extent cx="732790" cy="257810"/>
                <wp:effectExtent l="0" t="0" r="3810" b="0"/>
                <wp:wrapSquare wrapText="bothSides"/>
                <wp:docPr id="1508395497"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47329" name="Imagen 1" descr="Un dibujo de una cara feliz&#10;&#10;Descripción generada automáticamente con confianza baja"/>
                        <pic:cNvPicPr/>
                      </pic:nvPicPr>
                      <pic:blipFill>
                        <a:blip r:embed="rId2"/>
                        <a:stretch>
                          <a:fillRect/>
                        </a:stretch>
                      </pic:blipFill>
                      <pic:spPr>
                        <a:xfrm>
                          <a:off x="0" y="0"/>
                          <a:ext cx="732790" cy="25781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cstheme="majorHAnsi"/>
              <w:color w:val="FFFFFF" w:themeColor="background1"/>
              <w:sz w:val="20"/>
              <w:szCs w:val="20"/>
            </w:rPr>
            <w:t xml:space="preserve"> </w:t>
          </w:r>
          <w:r w:rsidRPr="00B76447">
            <w:rPr>
              <w:rFonts w:ascii="Cambria" w:hAnsi="Cambria" w:cstheme="majorHAnsi"/>
              <w:color w:val="FFFFFF" w:themeColor="background1"/>
              <w:sz w:val="20"/>
              <w:szCs w:val="20"/>
            </w:rPr>
            <w:t>https://doi.org/XX.XXXXX/xxxxxxx</w:t>
          </w:r>
        </w:p>
      </w:tc>
    </w:tr>
  </w:tbl>
  <w:p w14:paraId="0C574ECA" w14:textId="77777777" w:rsidR="00BF5E79" w:rsidRPr="00687341" w:rsidRDefault="00BF5E79" w:rsidP="006873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378"/>
      <w:gridCol w:w="7688"/>
    </w:tblGrid>
    <w:tr w:rsidR="00A97CFF" w:rsidRPr="001B308A" w14:paraId="0297F945" w14:textId="77777777" w:rsidTr="00164B04">
      <w:trPr>
        <w:jc w:val="center"/>
      </w:trPr>
      <w:tc>
        <w:tcPr>
          <w:tcW w:w="1384" w:type="dxa"/>
          <w:vMerge w:val="restart"/>
          <w:tcBorders>
            <w:right w:val="single" w:sz="4" w:space="0" w:color="9C0073"/>
          </w:tcBorders>
        </w:tcPr>
        <w:p w14:paraId="351C4D32" w14:textId="77777777" w:rsidR="00A97CFF" w:rsidRDefault="00A97CFF" w:rsidP="00A97CFF">
          <w:pPr>
            <w:pStyle w:val="Encabezado"/>
            <w:rPr>
              <w:rFonts w:ascii="Cambria" w:hAnsi="Cambria"/>
            </w:rPr>
          </w:pPr>
          <w:r w:rsidRPr="00B76447">
            <w:rPr>
              <w:rFonts w:ascii="Cambria" w:hAnsi="Cambria" w:cstheme="majorHAnsi"/>
              <w:i/>
              <w:noProof/>
              <w:color w:val="FFFFFF" w:themeColor="background1"/>
              <w:sz w:val="20"/>
              <w:szCs w:val="20"/>
              <w:lang w:val="en-GB"/>
            </w:rPr>
            <w:drawing>
              <wp:anchor distT="0" distB="0" distL="114300" distR="114300" simplePos="0" relativeHeight="251666432" behindDoc="0" locked="0" layoutInCell="1" allowOverlap="1" wp14:anchorId="6C8F65B4" wp14:editId="543D8A39">
                <wp:simplePos x="0" y="0"/>
                <wp:positionH relativeFrom="column">
                  <wp:posOffset>635</wp:posOffset>
                </wp:positionH>
                <wp:positionV relativeFrom="paragraph">
                  <wp:posOffset>154305</wp:posOffset>
                </wp:positionV>
                <wp:extent cx="609600" cy="632460"/>
                <wp:effectExtent l="0" t="0" r="0" b="2540"/>
                <wp:wrapSquare wrapText="bothSides"/>
                <wp:docPr id="2015243372"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62570" name="Imagen 2" descr="Icono&#10;&#10;Descripción generada automáticamente"/>
                        <pic:cNvPicPr/>
                      </pic:nvPicPr>
                      <pic:blipFill>
                        <a:blip r:embed="rId1"/>
                        <a:stretch>
                          <a:fillRect/>
                        </a:stretch>
                      </pic:blipFill>
                      <pic:spPr>
                        <a:xfrm>
                          <a:off x="0" y="0"/>
                          <a:ext cx="609600" cy="632460"/>
                        </a:xfrm>
                        <a:prstGeom prst="rect">
                          <a:avLst/>
                        </a:prstGeom>
                      </pic:spPr>
                    </pic:pic>
                  </a:graphicData>
                </a:graphic>
                <wp14:sizeRelH relativeFrom="page">
                  <wp14:pctWidth>0</wp14:pctWidth>
                </wp14:sizeRelH>
                <wp14:sizeRelV relativeFrom="page">
                  <wp14:pctHeight>0</wp14:pctHeight>
                </wp14:sizeRelV>
              </wp:anchor>
            </w:drawing>
          </w:r>
        </w:p>
      </w:tc>
      <w:tc>
        <w:tcPr>
          <w:tcW w:w="7827" w:type="dxa"/>
          <w:tcBorders>
            <w:top w:val="single" w:sz="4" w:space="0" w:color="9C0073"/>
            <w:left w:val="single" w:sz="4" w:space="0" w:color="9C0073"/>
            <w:bottom w:val="single" w:sz="4" w:space="0" w:color="9C0073"/>
            <w:right w:val="single" w:sz="4" w:space="0" w:color="9C0073"/>
          </w:tcBorders>
          <w:shd w:val="clear" w:color="auto" w:fill="9C0073"/>
          <w:vAlign w:val="center"/>
        </w:tcPr>
        <w:p w14:paraId="19CA57D3" w14:textId="77777777" w:rsidR="00A97CFF" w:rsidRPr="001B308A" w:rsidRDefault="00A97CFF" w:rsidP="00A97CFF">
          <w:pPr>
            <w:pStyle w:val="Encabezado"/>
            <w:jc w:val="left"/>
            <w:rPr>
              <w:rFonts w:ascii="Cambria" w:hAnsi="Cambria"/>
              <w:color w:val="FFFFFF" w:themeColor="background1"/>
              <w:lang w:val="en-AE"/>
            </w:rPr>
          </w:pPr>
          <w:r w:rsidRPr="00B76447">
            <w:rPr>
              <w:rFonts w:ascii="Cambria" w:hAnsi="Cambria" w:cstheme="majorHAnsi"/>
              <w:i/>
              <w:noProof/>
              <w:color w:val="FFFFFF" w:themeColor="background1"/>
              <w:sz w:val="20"/>
              <w:szCs w:val="20"/>
              <w:lang w:val="en-GB" w:eastAsia="es-ES"/>
            </w:rPr>
            <w:t>EDU REVIEW</w:t>
          </w:r>
          <w:r w:rsidRPr="00B76447">
            <w:rPr>
              <w:rFonts w:ascii="Cambria" w:hAnsi="Cambria" w:cstheme="majorHAnsi"/>
              <w:i/>
              <w:color w:val="FFFFFF" w:themeColor="background1"/>
              <w:sz w:val="20"/>
              <w:szCs w:val="20"/>
              <w:lang w:val="en-GB"/>
            </w:rPr>
            <w:t xml:space="preserve">    </w:t>
          </w:r>
          <w:r w:rsidRPr="00B76447">
            <w:rPr>
              <w:rFonts w:ascii="Cambria" w:hAnsi="Cambria" w:cstheme="majorHAnsi"/>
              <w:color w:val="FFFFFF" w:themeColor="background1"/>
              <w:sz w:val="20"/>
              <w:szCs w:val="20"/>
              <w:lang w:val="en-GB"/>
            </w:rPr>
            <w:t>|    Vol. X, No. X, 202X    |     ISSN 2695-9917</w:t>
          </w:r>
        </w:p>
      </w:tc>
    </w:tr>
    <w:tr w:rsidR="00A97CFF" w14:paraId="28E47D19" w14:textId="77777777" w:rsidTr="00164B04">
      <w:trPr>
        <w:jc w:val="center"/>
      </w:trPr>
      <w:tc>
        <w:tcPr>
          <w:tcW w:w="1384" w:type="dxa"/>
          <w:vMerge/>
          <w:tcBorders>
            <w:right w:val="single" w:sz="4" w:space="0" w:color="9C0073"/>
          </w:tcBorders>
        </w:tcPr>
        <w:p w14:paraId="1B4287B6" w14:textId="77777777" w:rsidR="00A97CFF" w:rsidRPr="001B308A" w:rsidRDefault="00A97CFF" w:rsidP="00A97CFF">
          <w:pPr>
            <w:pStyle w:val="Encabezado"/>
            <w:rPr>
              <w:rFonts w:ascii="Cambria" w:hAnsi="Cambria"/>
              <w:lang w:val="en-AE"/>
            </w:rPr>
          </w:pPr>
        </w:p>
      </w:tc>
      <w:tc>
        <w:tcPr>
          <w:tcW w:w="7827" w:type="dxa"/>
          <w:tcBorders>
            <w:top w:val="single" w:sz="4" w:space="0" w:color="9C0073"/>
            <w:left w:val="single" w:sz="4" w:space="0" w:color="9C0073"/>
            <w:bottom w:val="single" w:sz="4" w:space="0" w:color="9C0073"/>
            <w:right w:val="single" w:sz="4" w:space="0" w:color="9C0073"/>
          </w:tcBorders>
          <w:shd w:val="clear" w:color="auto" w:fill="9C0073"/>
          <w:vAlign w:val="center"/>
        </w:tcPr>
        <w:p w14:paraId="625D1B12" w14:textId="77777777" w:rsidR="00A97CFF" w:rsidRPr="00B76447" w:rsidRDefault="00A97CFF" w:rsidP="00A97CFF">
          <w:pPr>
            <w:pStyle w:val="Encabezado"/>
            <w:jc w:val="left"/>
            <w:rPr>
              <w:rFonts w:ascii="Cambria" w:hAnsi="Cambria"/>
              <w:color w:val="FFFFFF" w:themeColor="background1"/>
            </w:rPr>
          </w:pPr>
          <w:r w:rsidRPr="00B76447">
            <w:rPr>
              <w:rFonts w:ascii="Cambria" w:hAnsi="Cambria"/>
              <w:i/>
              <w:color w:val="FFFFFF" w:themeColor="background1"/>
              <w:lang w:val="en-GB"/>
            </w:rPr>
            <w:t>The International Education and Learning Review /</w:t>
          </w:r>
          <w:r>
            <w:rPr>
              <w:rFonts w:ascii="Cambria" w:hAnsi="Cambria"/>
              <w:i/>
              <w:color w:val="FFFFFF" w:themeColor="background1"/>
              <w:lang w:val="en-GB"/>
            </w:rPr>
            <w:br/>
          </w:r>
          <w:r w:rsidRPr="00B76447">
            <w:rPr>
              <w:rFonts w:ascii="Cambria" w:hAnsi="Cambria"/>
              <w:i/>
              <w:color w:val="FFFFFF" w:themeColor="background1"/>
              <w:lang w:val="en-GB"/>
            </w:rPr>
            <w:t>Revista Internacional de Educación y Aprendizaje</w:t>
          </w:r>
        </w:p>
      </w:tc>
    </w:tr>
    <w:tr w:rsidR="00A97CFF" w14:paraId="331EC7BE" w14:textId="77777777" w:rsidTr="00164B04">
      <w:trPr>
        <w:trHeight w:val="355"/>
        <w:jc w:val="center"/>
      </w:trPr>
      <w:tc>
        <w:tcPr>
          <w:tcW w:w="1384" w:type="dxa"/>
          <w:vMerge/>
          <w:tcBorders>
            <w:right w:val="single" w:sz="4" w:space="0" w:color="9C0073"/>
          </w:tcBorders>
        </w:tcPr>
        <w:p w14:paraId="609FEFB6" w14:textId="77777777" w:rsidR="00A97CFF" w:rsidRDefault="00A97CFF" w:rsidP="00A97CFF">
          <w:pPr>
            <w:pStyle w:val="Encabezado"/>
            <w:rPr>
              <w:rFonts w:ascii="Cambria" w:hAnsi="Cambria"/>
            </w:rPr>
          </w:pPr>
        </w:p>
      </w:tc>
      <w:tc>
        <w:tcPr>
          <w:tcW w:w="7827" w:type="dxa"/>
          <w:tcBorders>
            <w:top w:val="single" w:sz="4" w:space="0" w:color="9C0073"/>
            <w:left w:val="single" w:sz="4" w:space="0" w:color="9C0073"/>
            <w:bottom w:val="single" w:sz="4" w:space="0" w:color="9C0073"/>
            <w:right w:val="single" w:sz="4" w:space="0" w:color="9C0073"/>
          </w:tcBorders>
          <w:shd w:val="clear" w:color="auto" w:fill="9C0073"/>
          <w:vAlign w:val="center"/>
        </w:tcPr>
        <w:p w14:paraId="72BC0BD4" w14:textId="77777777" w:rsidR="00A97CFF" w:rsidRPr="00B76447" w:rsidRDefault="00A97CFF" w:rsidP="00A97CFF">
          <w:pPr>
            <w:pStyle w:val="Encabezado"/>
            <w:jc w:val="left"/>
            <w:rPr>
              <w:rFonts w:ascii="Cambria" w:hAnsi="Cambria"/>
              <w:color w:val="FFFFFF" w:themeColor="background1"/>
            </w:rPr>
          </w:pPr>
          <w:r w:rsidRPr="00B76447">
            <w:rPr>
              <w:rFonts w:ascii="Cambria" w:hAnsi="Cambria"/>
              <w:noProof/>
              <w:color w:val="FFFFFF" w:themeColor="background1"/>
            </w:rPr>
            <w:drawing>
              <wp:anchor distT="0" distB="0" distL="114300" distR="114300" simplePos="0" relativeHeight="251665408" behindDoc="0" locked="0" layoutInCell="1" allowOverlap="1" wp14:anchorId="57EC92D5" wp14:editId="29C9E553">
                <wp:simplePos x="0" y="0"/>
                <wp:positionH relativeFrom="column">
                  <wp:posOffset>1270</wp:posOffset>
                </wp:positionH>
                <wp:positionV relativeFrom="paragraph">
                  <wp:posOffset>0</wp:posOffset>
                </wp:positionV>
                <wp:extent cx="732790" cy="257810"/>
                <wp:effectExtent l="0" t="0" r="3810" b="0"/>
                <wp:wrapSquare wrapText="bothSides"/>
                <wp:docPr id="1546917461"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47329" name="Imagen 1" descr="Un dibujo de una cara feliz&#10;&#10;Descripción generada automáticamente con confianza baja"/>
                        <pic:cNvPicPr/>
                      </pic:nvPicPr>
                      <pic:blipFill>
                        <a:blip r:embed="rId2"/>
                        <a:stretch>
                          <a:fillRect/>
                        </a:stretch>
                      </pic:blipFill>
                      <pic:spPr>
                        <a:xfrm>
                          <a:off x="0" y="0"/>
                          <a:ext cx="732790" cy="25781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cstheme="majorHAnsi"/>
              <w:color w:val="FFFFFF" w:themeColor="background1"/>
              <w:sz w:val="20"/>
              <w:szCs w:val="20"/>
            </w:rPr>
            <w:t xml:space="preserve"> </w:t>
          </w:r>
          <w:r w:rsidRPr="00B76447">
            <w:rPr>
              <w:rFonts w:ascii="Cambria" w:hAnsi="Cambria" w:cstheme="majorHAnsi"/>
              <w:color w:val="FFFFFF" w:themeColor="background1"/>
              <w:sz w:val="20"/>
              <w:szCs w:val="20"/>
            </w:rPr>
            <w:t>https://doi.org/XX.XXXXX/xxxxxxx</w:t>
          </w:r>
        </w:p>
      </w:tc>
    </w:tr>
  </w:tbl>
  <w:p w14:paraId="5E2DDA25" w14:textId="241E2FCB" w:rsidR="00687341" w:rsidRPr="00687341" w:rsidRDefault="00687341">
    <w:pPr>
      <w:pStyle w:val="Encabezado"/>
      <w:rPr>
        <w:b/>
        <w:color w:val="3F154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F9AF" w14:textId="77777777" w:rsidR="00A97CFF" w:rsidRPr="00687341" w:rsidRDefault="00A97CFF">
    <w:pPr>
      <w:pStyle w:val="Encabezado"/>
      <w:rPr>
        <w:b/>
        <w:color w:val="3F154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C7D9" w14:textId="6BDFEFC8" w:rsidR="00223857" w:rsidRPr="008403D9" w:rsidRDefault="008403D9">
    <w:pPr>
      <w:pStyle w:val="Encabezado"/>
      <w:rPr>
        <w:b/>
        <w:color w:val="3F1543"/>
      </w:rPr>
    </w:pPr>
    <w:r w:rsidRPr="001B308A">
      <w:rPr>
        <w:b/>
        <w:color w:val="3F1543"/>
        <w:lang w:val="en-AE"/>
      </w:rPr>
      <w:t xml:space="preserve">EDU Review, </w:t>
    </w:r>
    <w:r w:rsidR="00122E0F" w:rsidRPr="001B308A">
      <w:rPr>
        <w:b/>
        <w:color w:val="3F1543"/>
        <w:lang w:val="en-AE"/>
      </w:rPr>
      <w:t>X</w:t>
    </w:r>
    <w:r w:rsidRPr="001B308A">
      <w:rPr>
        <w:b/>
        <w:color w:val="3F1543"/>
        <w:lang w:val="en-AE"/>
      </w:rPr>
      <w:t>(</w:t>
    </w:r>
    <w:r w:rsidR="00122E0F" w:rsidRPr="001B308A">
      <w:rPr>
        <w:b/>
        <w:color w:val="3F1543"/>
        <w:lang w:val="en-AE"/>
      </w:rPr>
      <w:t>X</w:t>
    </w:r>
    <w:r w:rsidRPr="001B308A">
      <w:rPr>
        <w:b/>
        <w:color w:val="3F1543"/>
        <w:lang w:val="en-AE"/>
      </w:rPr>
      <w:t>), 202</w:t>
    </w:r>
    <w:r w:rsidR="00122E0F" w:rsidRPr="001B308A">
      <w:rPr>
        <w:b/>
        <w:color w:val="3F1543"/>
        <w:lang w:val="en-AE"/>
      </w:rPr>
      <w:t>X</w:t>
    </w:r>
    <w:r w:rsidRPr="001B308A">
      <w:rPr>
        <w:b/>
        <w:color w:val="3F1543"/>
        <w:lang w:val="en-AE"/>
      </w:rPr>
      <w:t xml:space="preserve">, pp. </w:t>
    </w:r>
    <w:r w:rsidRPr="00291BAF">
      <w:rPr>
        <w:b/>
        <w:color w:val="3F1543"/>
      </w:rPr>
      <w:t>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7A75" w14:textId="51D9CC58" w:rsidR="00223857" w:rsidRPr="00291BAF" w:rsidRDefault="00223857" w:rsidP="000D0F73">
    <w:pPr>
      <w:pStyle w:val="Encabezado"/>
      <w:jc w:val="right"/>
      <w:rPr>
        <w:b/>
        <w:color w:val="3F1543"/>
      </w:rPr>
    </w:pPr>
    <w:r w:rsidRPr="00291BAF">
      <w:rPr>
        <w:b/>
        <w:color w:val="3F1543"/>
      </w:rPr>
      <w:t>Título del artículo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2AA6" w14:textId="09A51D9D" w:rsidR="00A97CFF" w:rsidRPr="00D15F0F" w:rsidRDefault="008648B9" w:rsidP="008648B9">
    <w:pPr>
      <w:pStyle w:val="Encabezado"/>
      <w:rPr>
        <w:rFonts w:asciiTheme="majorHAnsi" w:hAnsiTheme="majorHAnsi"/>
        <w:b/>
        <w:color w:val="9C0073"/>
        <w:szCs w:val="19"/>
        <w:lang w:val="en-GB"/>
      </w:rPr>
    </w:pPr>
    <w:r w:rsidRPr="004A3C30">
      <w:rPr>
        <w:rFonts w:asciiTheme="majorHAnsi" w:hAnsiTheme="majorHAnsi"/>
        <w:b/>
        <w:color w:val="9C0073"/>
        <w:szCs w:val="19"/>
        <w:lang w:val="en-GB"/>
      </w:rPr>
      <w:t>EDU Review, X(X), 202X, pp.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FCA"/>
    <w:multiLevelType w:val="hybridMultilevel"/>
    <w:tmpl w:val="A8381886"/>
    <w:lvl w:ilvl="0" w:tplc="0F269F4A">
      <w:start w:val="1"/>
      <w:numFmt w:val="bullet"/>
      <w:pStyle w:val="Prrafodelist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2709AE"/>
    <w:multiLevelType w:val="hybridMultilevel"/>
    <w:tmpl w:val="114833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5C81DFA"/>
    <w:multiLevelType w:val="hybridMultilevel"/>
    <w:tmpl w:val="49B05414"/>
    <w:lvl w:ilvl="0" w:tplc="4D6C83A8">
      <w:start w:val="3"/>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1B1ABC"/>
    <w:multiLevelType w:val="multilevel"/>
    <w:tmpl w:val="A70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3613F"/>
    <w:multiLevelType w:val="hybridMultilevel"/>
    <w:tmpl w:val="CDE0CA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5BA1769"/>
    <w:multiLevelType w:val="hybridMultilevel"/>
    <w:tmpl w:val="D15A11EA"/>
    <w:lvl w:ilvl="0" w:tplc="040A000F">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2126387394">
    <w:abstractNumId w:val="1"/>
  </w:num>
  <w:num w:numId="2" w16cid:durableId="1861969192">
    <w:abstractNumId w:val="0"/>
  </w:num>
  <w:num w:numId="3" w16cid:durableId="1062797890">
    <w:abstractNumId w:val="5"/>
  </w:num>
  <w:num w:numId="4" w16cid:durableId="238028439">
    <w:abstractNumId w:val="2"/>
  </w:num>
  <w:num w:numId="5" w16cid:durableId="1560438487">
    <w:abstractNumId w:val="3"/>
  </w:num>
  <w:num w:numId="6" w16cid:durableId="1047989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73"/>
    <w:rsid w:val="00011820"/>
    <w:rsid w:val="00011865"/>
    <w:rsid w:val="00017E00"/>
    <w:rsid w:val="00021131"/>
    <w:rsid w:val="00035F86"/>
    <w:rsid w:val="000C6A3E"/>
    <w:rsid w:val="000D0629"/>
    <w:rsid w:val="000D0F73"/>
    <w:rsid w:val="000D467E"/>
    <w:rsid w:val="000F4A69"/>
    <w:rsid w:val="00120330"/>
    <w:rsid w:val="00122E0F"/>
    <w:rsid w:val="00145F9A"/>
    <w:rsid w:val="00156709"/>
    <w:rsid w:val="00177C1E"/>
    <w:rsid w:val="00187618"/>
    <w:rsid w:val="001B308A"/>
    <w:rsid w:val="001B530E"/>
    <w:rsid w:val="001C031B"/>
    <w:rsid w:val="001C1355"/>
    <w:rsid w:val="001D34E5"/>
    <w:rsid w:val="001E3990"/>
    <w:rsid w:val="001F3216"/>
    <w:rsid w:val="00223857"/>
    <w:rsid w:val="00271709"/>
    <w:rsid w:val="00291BAF"/>
    <w:rsid w:val="002B5EC5"/>
    <w:rsid w:val="002F4693"/>
    <w:rsid w:val="0030670C"/>
    <w:rsid w:val="00325F0C"/>
    <w:rsid w:val="00327601"/>
    <w:rsid w:val="00370590"/>
    <w:rsid w:val="00380432"/>
    <w:rsid w:val="003E7888"/>
    <w:rsid w:val="004302E8"/>
    <w:rsid w:val="0043772C"/>
    <w:rsid w:val="00477E3F"/>
    <w:rsid w:val="004866F7"/>
    <w:rsid w:val="004C4296"/>
    <w:rsid w:val="004C5FF1"/>
    <w:rsid w:val="00500D12"/>
    <w:rsid w:val="00512111"/>
    <w:rsid w:val="0052644E"/>
    <w:rsid w:val="00531718"/>
    <w:rsid w:val="00537D28"/>
    <w:rsid w:val="00554DB7"/>
    <w:rsid w:val="005815A9"/>
    <w:rsid w:val="00597CC5"/>
    <w:rsid w:val="005C1BB3"/>
    <w:rsid w:val="005E1F57"/>
    <w:rsid w:val="005F6D6E"/>
    <w:rsid w:val="00602C9A"/>
    <w:rsid w:val="00607706"/>
    <w:rsid w:val="00653414"/>
    <w:rsid w:val="00673FBA"/>
    <w:rsid w:val="00687341"/>
    <w:rsid w:val="0069448F"/>
    <w:rsid w:val="006B7164"/>
    <w:rsid w:val="006C6BDB"/>
    <w:rsid w:val="00702859"/>
    <w:rsid w:val="00753B90"/>
    <w:rsid w:val="007545A1"/>
    <w:rsid w:val="00792FB4"/>
    <w:rsid w:val="007D14A6"/>
    <w:rsid w:val="007F5D27"/>
    <w:rsid w:val="007F6C21"/>
    <w:rsid w:val="00800812"/>
    <w:rsid w:val="008403D9"/>
    <w:rsid w:val="00847C30"/>
    <w:rsid w:val="008648B9"/>
    <w:rsid w:val="008A33A0"/>
    <w:rsid w:val="00900083"/>
    <w:rsid w:val="00925E83"/>
    <w:rsid w:val="009554E0"/>
    <w:rsid w:val="009C19D3"/>
    <w:rsid w:val="009C7DA2"/>
    <w:rsid w:val="00A11E51"/>
    <w:rsid w:val="00A66766"/>
    <w:rsid w:val="00A84FDC"/>
    <w:rsid w:val="00A94303"/>
    <w:rsid w:val="00A97CFF"/>
    <w:rsid w:val="00AA459E"/>
    <w:rsid w:val="00AB6D2F"/>
    <w:rsid w:val="00AD69B9"/>
    <w:rsid w:val="00AD742D"/>
    <w:rsid w:val="00AE1633"/>
    <w:rsid w:val="00AE7EBE"/>
    <w:rsid w:val="00B56325"/>
    <w:rsid w:val="00B74B31"/>
    <w:rsid w:val="00BC3557"/>
    <w:rsid w:val="00BE5107"/>
    <w:rsid w:val="00BF5E79"/>
    <w:rsid w:val="00C75CC9"/>
    <w:rsid w:val="00CA4B4A"/>
    <w:rsid w:val="00D15F0F"/>
    <w:rsid w:val="00D32922"/>
    <w:rsid w:val="00D42C17"/>
    <w:rsid w:val="00DD51E0"/>
    <w:rsid w:val="00DE46E6"/>
    <w:rsid w:val="00DF7A3E"/>
    <w:rsid w:val="00E1491C"/>
    <w:rsid w:val="00E302F3"/>
    <w:rsid w:val="00E32A48"/>
    <w:rsid w:val="00E605DA"/>
    <w:rsid w:val="00E61194"/>
    <w:rsid w:val="00E73923"/>
    <w:rsid w:val="00E92B6D"/>
    <w:rsid w:val="00EC2EEF"/>
    <w:rsid w:val="00F037E4"/>
    <w:rsid w:val="00F6217F"/>
    <w:rsid w:val="00F64F84"/>
    <w:rsid w:val="00F97392"/>
    <w:rsid w:val="00FC1D71"/>
    <w:rsid w:val="00FD768B"/>
    <w:rsid w:val="00FE25A6"/>
    <w:rsid w:val="00FF3A5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84CD3"/>
  <w14:defaultImageDpi w14:val="300"/>
  <w15:docId w15:val="{747E6694-D094-C04C-9B43-18DDE4B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73"/>
    <w:pPr>
      <w:spacing w:after="60" w:line="264" w:lineRule="auto"/>
      <w:jc w:val="both"/>
    </w:pPr>
    <w:rPr>
      <w:color w:val="000000"/>
      <w:sz w:val="19"/>
      <w:szCs w:val="18"/>
      <w:lang w:val="de-DE" w:eastAsia="de-DE"/>
    </w:rPr>
  </w:style>
  <w:style w:type="paragraph" w:styleId="Ttulo1">
    <w:name w:val="heading 1"/>
    <w:aliases w:val="Título capítulo"/>
    <w:basedOn w:val="Normal"/>
    <w:next w:val="Normal"/>
    <w:link w:val="Ttulo1Car"/>
    <w:rsid w:val="009C19D3"/>
    <w:pPr>
      <w:keepNext/>
      <w:spacing w:before="2520" w:after="480"/>
      <w:jc w:val="center"/>
      <w:outlineLvl w:val="0"/>
    </w:pPr>
    <w:rPr>
      <w:rFonts w:ascii="Times New Roman" w:eastAsia="Times New Roman" w:hAnsi="Times New Roman" w:cs="Times New Roman"/>
      <w:b/>
      <w:bCs/>
      <w:noProof/>
      <w:sz w:val="32"/>
      <w:szCs w:val="32"/>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Head">
    <w:name w:val="ChapterHead"/>
    <w:basedOn w:val="Ttulo1"/>
    <w:qFormat/>
    <w:rsid w:val="004C4296"/>
    <w:rPr>
      <w:rFonts w:ascii="Times" w:eastAsia="MS Gothic" w:hAnsi="Times"/>
      <w:lang w:val="en-US" w:eastAsia="ja-JP"/>
    </w:rPr>
  </w:style>
  <w:style w:type="character" w:customStyle="1" w:styleId="Ttulo1Car">
    <w:name w:val="Título 1 Car"/>
    <w:aliases w:val="Título capítulo Car"/>
    <w:basedOn w:val="Fuentedeprrafopredeter"/>
    <w:link w:val="Ttulo1"/>
    <w:rsid w:val="009C19D3"/>
    <w:rPr>
      <w:rFonts w:ascii="Times New Roman" w:eastAsia="Times New Roman" w:hAnsi="Times New Roman" w:cs="Times New Roman"/>
      <w:b/>
      <w:bCs/>
      <w:noProof/>
      <w:sz w:val="32"/>
      <w:szCs w:val="32"/>
      <w:lang w:val="es-ES"/>
    </w:rPr>
  </w:style>
  <w:style w:type="paragraph" w:customStyle="1" w:styleId="HeadingInChapter">
    <w:name w:val="HeadingInChapter"/>
    <w:basedOn w:val="Normal"/>
    <w:link w:val="HeadingInChapterChar"/>
    <w:qFormat/>
    <w:rsid w:val="004C4296"/>
    <w:pPr>
      <w:keepNext/>
      <w:keepLines/>
      <w:spacing w:before="360" w:after="120"/>
      <w:jc w:val="center"/>
    </w:pPr>
    <w:rPr>
      <w:rFonts w:ascii="Times" w:eastAsia="MS Mincho" w:hAnsi="Times" w:cs="Times New Roman"/>
      <w:b/>
      <w:sz w:val="22"/>
      <w:lang w:val="en-US" w:eastAsia="ja-JP"/>
    </w:rPr>
  </w:style>
  <w:style w:type="character" w:customStyle="1" w:styleId="HeadingInChapterChar">
    <w:name w:val="HeadingInChapter Char"/>
    <w:basedOn w:val="Fuentedeprrafopredeter"/>
    <w:link w:val="HeadingInChapter"/>
    <w:rsid w:val="004C4296"/>
    <w:rPr>
      <w:rFonts w:ascii="Times" w:eastAsia="MS Mincho" w:hAnsi="Times" w:cs="Times New Roman"/>
      <w:b/>
      <w:sz w:val="22"/>
      <w:lang w:val="en-US" w:eastAsia="ja-JP"/>
    </w:rPr>
  </w:style>
  <w:style w:type="paragraph" w:styleId="Encabezado">
    <w:name w:val="header"/>
    <w:basedOn w:val="Normal"/>
    <w:link w:val="EncabezadoCar"/>
    <w:uiPriority w:val="99"/>
    <w:unhideWhenUsed/>
    <w:rsid w:val="000D0F73"/>
    <w:pPr>
      <w:tabs>
        <w:tab w:val="center" w:pos="4252"/>
        <w:tab w:val="right" w:pos="8504"/>
      </w:tabs>
    </w:pPr>
  </w:style>
  <w:style w:type="character" w:customStyle="1" w:styleId="EncabezadoCar">
    <w:name w:val="Encabezado Car"/>
    <w:basedOn w:val="Fuentedeprrafopredeter"/>
    <w:link w:val="Encabezado"/>
    <w:uiPriority w:val="99"/>
    <w:qFormat/>
    <w:rsid w:val="000D0F73"/>
  </w:style>
  <w:style w:type="paragraph" w:styleId="Piedepgina">
    <w:name w:val="footer"/>
    <w:basedOn w:val="Normal"/>
    <w:link w:val="PiedepginaCar"/>
    <w:uiPriority w:val="99"/>
    <w:unhideWhenUsed/>
    <w:rsid w:val="000D0F73"/>
    <w:pPr>
      <w:tabs>
        <w:tab w:val="center" w:pos="4252"/>
        <w:tab w:val="right" w:pos="8504"/>
      </w:tabs>
    </w:pPr>
  </w:style>
  <w:style w:type="character" w:customStyle="1" w:styleId="PiedepginaCar">
    <w:name w:val="Pie de página Car"/>
    <w:basedOn w:val="Fuentedeprrafopredeter"/>
    <w:link w:val="Piedepgina"/>
    <w:uiPriority w:val="99"/>
    <w:rsid w:val="000D0F73"/>
  </w:style>
  <w:style w:type="paragraph" w:customStyle="1" w:styleId="ArticleTitleHeading">
    <w:name w:val="ArticleTitleHeading"/>
    <w:basedOn w:val="Normal"/>
    <w:link w:val="ArticleTitleHeadingChar"/>
    <w:qFormat/>
    <w:rsid w:val="000D0F73"/>
    <w:pPr>
      <w:spacing w:after="0" w:line="240" w:lineRule="auto"/>
      <w:jc w:val="center"/>
    </w:pPr>
    <w:rPr>
      <w:rFonts w:ascii="Times New Roman" w:eastAsia="Times New Roman" w:hAnsi="Times New Roman" w:cs="Times New Roman"/>
      <w:b/>
      <w:color w:val="auto"/>
      <w:sz w:val="36"/>
      <w:szCs w:val="36"/>
      <w:lang w:val="es-ES_tradnl" w:eastAsia="es-ES"/>
    </w:rPr>
  </w:style>
  <w:style w:type="character" w:customStyle="1" w:styleId="ArticleTitleHeadingChar">
    <w:name w:val="ArticleTitleHeading Char"/>
    <w:link w:val="ArticleTitleHeading"/>
    <w:rsid w:val="000D0F73"/>
    <w:rPr>
      <w:rFonts w:ascii="Times New Roman" w:eastAsia="Times New Roman" w:hAnsi="Times New Roman" w:cs="Times New Roman"/>
      <w:b/>
      <w:sz w:val="36"/>
      <w:szCs w:val="36"/>
    </w:rPr>
  </w:style>
  <w:style w:type="paragraph" w:customStyle="1" w:styleId="SubsequentParagraphsTextStyle">
    <w:name w:val="SubsequentParagraphsTextStyle"/>
    <w:basedOn w:val="Normal"/>
    <w:link w:val="SubsequentParagraphsTextStyleChar"/>
    <w:qFormat/>
    <w:rsid w:val="000D0F73"/>
    <w:pPr>
      <w:spacing w:after="0" w:line="240" w:lineRule="auto"/>
      <w:ind w:firstLine="360"/>
      <w:jc w:val="left"/>
    </w:pPr>
    <w:rPr>
      <w:rFonts w:ascii="Times New Roman" w:eastAsia="MS Mincho" w:hAnsi="Times New Roman" w:cs="Times New Roman"/>
      <w:color w:val="auto"/>
      <w:sz w:val="20"/>
      <w:szCs w:val="20"/>
      <w:lang w:val="es-ES_tradnl" w:eastAsia="es-ES"/>
    </w:rPr>
  </w:style>
  <w:style w:type="character" w:customStyle="1" w:styleId="SubsequentParagraphsTextStyleChar">
    <w:name w:val="SubsequentParagraphsTextStyle Char"/>
    <w:link w:val="SubsequentParagraphsTextStyle"/>
    <w:rsid w:val="000D0F73"/>
    <w:rPr>
      <w:rFonts w:ascii="Times New Roman" w:eastAsia="MS Mincho" w:hAnsi="Times New Roman" w:cs="Times New Roman"/>
      <w:sz w:val="20"/>
      <w:szCs w:val="20"/>
    </w:rPr>
  </w:style>
  <w:style w:type="paragraph" w:customStyle="1" w:styleId="FirstParaofSectionTextStyle">
    <w:name w:val="FirstParaofSectionTextStyle"/>
    <w:basedOn w:val="Normal"/>
    <w:link w:val="FirstParaofSectionTextStyleChar"/>
    <w:rsid w:val="000D0F73"/>
    <w:pPr>
      <w:spacing w:after="0" w:line="240" w:lineRule="auto"/>
    </w:pPr>
    <w:rPr>
      <w:rFonts w:eastAsiaTheme="minorHAnsi"/>
      <w:color w:val="auto"/>
      <w:sz w:val="20"/>
      <w:szCs w:val="20"/>
      <w:lang w:val="en-US" w:eastAsia="en-US"/>
    </w:rPr>
  </w:style>
  <w:style w:type="character" w:customStyle="1" w:styleId="FirstParaofSectionTextStyleChar">
    <w:name w:val="FirstParaofSectionTextStyle Char"/>
    <w:basedOn w:val="Fuentedeprrafopredeter"/>
    <w:link w:val="FirstParaofSectionTextStyle"/>
    <w:rsid w:val="000D0F73"/>
    <w:rPr>
      <w:rFonts w:eastAsiaTheme="minorHAnsi"/>
      <w:sz w:val="20"/>
      <w:szCs w:val="20"/>
      <w:lang w:val="en-US" w:eastAsia="en-US"/>
    </w:rPr>
  </w:style>
  <w:style w:type="paragraph" w:customStyle="1" w:styleId="PaperTitle">
    <w:name w:val="PaperTitle"/>
    <w:basedOn w:val="Normal"/>
    <w:qFormat/>
    <w:rsid w:val="000D0F73"/>
    <w:pPr>
      <w:spacing w:after="360" w:line="320" w:lineRule="atLeast"/>
      <w:contextualSpacing/>
    </w:pPr>
    <w:rPr>
      <w:rFonts w:asciiTheme="majorHAnsi" w:hAnsiTheme="majorHAnsi"/>
      <w:b/>
      <w:sz w:val="32"/>
      <w:lang w:val="en-GB"/>
    </w:rPr>
  </w:style>
  <w:style w:type="paragraph" w:customStyle="1" w:styleId="Rule">
    <w:name w:val="Rule"/>
    <w:basedOn w:val="Normal"/>
    <w:next w:val="Normal"/>
    <w:qFormat/>
    <w:rsid w:val="000D0F73"/>
    <w:pPr>
      <w:pBdr>
        <w:bottom w:val="single" w:sz="12" w:space="1" w:color="auto"/>
      </w:pBdr>
      <w:spacing w:line="312" w:lineRule="auto"/>
    </w:pPr>
    <w:rPr>
      <w:rFonts w:asciiTheme="majorHAnsi" w:hAnsiTheme="majorHAnsi"/>
      <w:sz w:val="12"/>
      <w:lang w:val="en-GB"/>
    </w:rPr>
  </w:style>
  <w:style w:type="paragraph" w:customStyle="1" w:styleId="Footer-Headline">
    <w:name w:val="Footer-Headline"/>
    <w:basedOn w:val="Piedepgina"/>
    <w:qFormat/>
    <w:rsid w:val="000D0F73"/>
    <w:pPr>
      <w:tabs>
        <w:tab w:val="clear" w:pos="4252"/>
        <w:tab w:val="clear" w:pos="8504"/>
        <w:tab w:val="center" w:pos="4536"/>
        <w:tab w:val="right" w:pos="9072"/>
      </w:tabs>
      <w:spacing w:after="0" w:line="240" w:lineRule="auto"/>
      <w:jc w:val="left"/>
    </w:pPr>
    <w:rPr>
      <w:rFonts w:ascii="Calibri Light" w:hAnsi="Calibri Light"/>
      <w:caps/>
      <w:color w:val="1F497D" w:themeColor="text2"/>
      <w:sz w:val="16"/>
      <w:szCs w:val="16"/>
    </w:rPr>
  </w:style>
  <w:style w:type="paragraph" w:customStyle="1" w:styleId="ArticleInfo">
    <w:name w:val="ArticleInfo"/>
    <w:basedOn w:val="Normal"/>
    <w:qFormat/>
    <w:rsid w:val="000D0F73"/>
    <w:pPr>
      <w:pBdr>
        <w:bottom w:val="single" w:sz="4" w:space="5" w:color="auto"/>
      </w:pBdr>
      <w:spacing w:before="120" w:after="120"/>
    </w:pPr>
    <w:rPr>
      <w:rFonts w:ascii="Calibri Light" w:hAnsi="Calibri Light"/>
      <w:caps/>
      <w:szCs w:val="19"/>
      <w:lang w:val="en-GB"/>
    </w:rPr>
  </w:style>
  <w:style w:type="paragraph" w:customStyle="1" w:styleId="DroppedCase">
    <w:name w:val="DroppedCase"/>
    <w:basedOn w:val="FirstParaofSectionTextStyle"/>
    <w:link w:val="DroppedCaseChar"/>
    <w:rsid w:val="000D0F73"/>
    <w:pPr>
      <w:keepNext/>
      <w:framePr w:wrap="around" w:vAnchor="text" w:hAnchor="text"/>
      <w:spacing w:line="689" w:lineRule="exact"/>
      <w:textAlignment w:val="baseline"/>
    </w:pPr>
    <w:rPr>
      <w:rFonts w:cstheme="minorHAnsi"/>
      <w:position w:val="-9"/>
      <w:sz w:val="93"/>
    </w:rPr>
  </w:style>
  <w:style w:type="character" w:customStyle="1" w:styleId="DroppedCaseChar">
    <w:name w:val="DroppedCase Char"/>
    <w:basedOn w:val="FirstParaofSectionTextStyleChar"/>
    <w:link w:val="DroppedCase"/>
    <w:rsid w:val="000D0F73"/>
    <w:rPr>
      <w:rFonts w:eastAsiaTheme="minorHAnsi" w:cstheme="minorHAnsi"/>
      <w:position w:val="-9"/>
      <w:sz w:val="93"/>
      <w:szCs w:val="20"/>
      <w:lang w:val="en-US" w:eastAsia="en-US"/>
    </w:rPr>
  </w:style>
  <w:style w:type="paragraph" w:customStyle="1" w:styleId="BlockQuote">
    <w:name w:val="BlockQuote"/>
    <w:basedOn w:val="Normal"/>
    <w:link w:val="BlockQuoteChar"/>
    <w:rsid w:val="000D0F73"/>
    <w:pPr>
      <w:spacing w:before="200" w:after="200" w:line="240" w:lineRule="auto"/>
      <w:ind w:left="720"/>
    </w:pPr>
    <w:rPr>
      <w:rFonts w:eastAsiaTheme="minorHAnsi"/>
      <w:color w:val="auto"/>
      <w:sz w:val="20"/>
      <w:szCs w:val="20"/>
      <w:lang w:val="en-US" w:eastAsia="en-US"/>
    </w:rPr>
  </w:style>
  <w:style w:type="character" w:customStyle="1" w:styleId="BlockQuoteChar">
    <w:name w:val="BlockQuote Char"/>
    <w:basedOn w:val="Fuentedeprrafopredeter"/>
    <w:link w:val="BlockQuote"/>
    <w:rsid w:val="000D0F73"/>
    <w:rPr>
      <w:rFonts w:eastAsiaTheme="minorHAnsi"/>
      <w:sz w:val="20"/>
      <w:szCs w:val="20"/>
      <w:lang w:val="en-US" w:eastAsia="en-US"/>
    </w:rPr>
  </w:style>
  <w:style w:type="paragraph" w:customStyle="1" w:styleId="SectionHeadings">
    <w:name w:val="SectionHeadings"/>
    <w:basedOn w:val="Normal"/>
    <w:link w:val="SectionHeadingsChar"/>
    <w:rsid w:val="000D0F73"/>
    <w:pPr>
      <w:spacing w:before="200" w:after="200" w:line="240" w:lineRule="auto"/>
      <w:jc w:val="left"/>
    </w:pPr>
    <w:rPr>
      <w:rFonts w:eastAsiaTheme="minorHAnsi"/>
      <w:b/>
      <w:color w:val="auto"/>
      <w:sz w:val="24"/>
      <w:szCs w:val="20"/>
      <w:lang w:val="en-US" w:eastAsia="en-US"/>
    </w:rPr>
  </w:style>
  <w:style w:type="character" w:customStyle="1" w:styleId="SectionHeadingsChar">
    <w:name w:val="SectionHeadings Char"/>
    <w:basedOn w:val="Fuentedeprrafopredeter"/>
    <w:link w:val="SectionHeadings"/>
    <w:rsid w:val="000D0F73"/>
    <w:rPr>
      <w:rFonts w:eastAsiaTheme="minorHAnsi"/>
      <w:b/>
      <w:szCs w:val="20"/>
      <w:lang w:val="en-US" w:eastAsia="en-US"/>
    </w:rPr>
  </w:style>
  <w:style w:type="paragraph" w:customStyle="1" w:styleId="SectionSubheading1">
    <w:name w:val="SectionSubheading1"/>
    <w:basedOn w:val="FirstParaofSectionTextStyle"/>
    <w:link w:val="SectionSubheading1Char"/>
    <w:rsid w:val="000D0F73"/>
    <w:pPr>
      <w:spacing w:before="200" w:after="200"/>
    </w:pPr>
    <w:rPr>
      <w:b/>
      <w:i/>
    </w:rPr>
  </w:style>
  <w:style w:type="character" w:customStyle="1" w:styleId="SectionSubheading1Char">
    <w:name w:val="SectionSubheading1 Char"/>
    <w:basedOn w:val="FirstParaofSectionTextStyleChar"/>
    <w:link w:val="SectionSubheading1"/>
    <w:rsid w:val="000D0F73"/>
    <w:rPr>
      <w:rFonts w:eastAsiaTheme="minorHAnsi"/>
      <w:b/>
      <w:i/>
      <w:sz w:val="20"/>
      <w:szCs w:val="20"/>
      <w:lang w:val="en-US" w:eastAsia="en-US"/>
    </w:rPr>
  </w:style>
  <w:style w:type="paragraph" w:customStyle="1" w:styleId="TableFigureHeader">
    <w:name w:val="Table&amp;FigureHeader"/>
    <w:basedOn w:val="FirstParaofSectionTextStyle"/>
    <w:link w:val="TableFigureHeaderChar"/>
    <w:rsid w:val="000D0F73"/>
    <w:pPr>
      <w:spacing w:before="200"/>
    </w:pPr>
  </w:style>
  <w:style w:type="character" w:customStyle="1" w:styleId="TableFigureHeaderChar">
    <w:name w:val="Table&amp;FigureHeader Char"/>
    <w:basedOn w:val="FirstParaofSectionTextStyleChar"/>
    <w:link w:val="TableFigureHeader"/>
    <w:rsid w:val="000D0F73"/>
    <w:rPr>
      <w:rFonts w:eastAsiaTheme="minorHAnsi"/>
      <w:sz w:val="20"/>
      <w:szCs w:val="20"/>
      <w:lang w:val="en-US" w:eastAsia="en-US"/>
    </w:rPr>
  </w:style>
  <w:style w:type="table" w:styleId="Tablaconcuadrcula">
    <w:name w:val="Table Grid"/>
    <w:basedOn w:val="Tablanormal"/>
    <w:uiPriority w:val="59"/>
    <w:rsid w:val="000D0F73"/>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OfSectionTextStyle0">
    <w:name w:val="FirstParaOfSectionTextStyle"/>
    <w:basedOn w:val="Normal"/>
    <w:link w:val="FirstParaOfSectionTextStyleChar0"/>
    <w:rsid w:val="000D0F73"/>
    <w:pPr>
      <w:spacing w:after="200" w:line="240" w:lineRule="auto"/>
    </w:pPr>
    <w:rPr>
      <w:rFonts w:eastAsiaTheme="minorHAnsi"/>
      <w:color w:val="auto"/>
      <w:sz w:val="24"/>
      <w:szCs w:val="20"/>
      <w:lang w:val="en-US" w:eastAsia="en-US"/>
    </w:rPr>
  </w:style>
  <w:style w:type="character" w:customStyle="1" w:styleId="FirstParaOfSectionTextStyleChar0">
    <w:name w:val="FirstParaOfSectionTextStyle Char"/>
    <w:basedOn w:val="Fuentedeprrafopredeter"/>
    <w:link w:val="FirstParaOfSectionTextStyle0"/>
    <w:rsid w:val="000D0F73"/>
    <w:rPr>
      <w:rFonts w:eastAsiaTheme="minorHAnsi"/>
      <w:szCs w:val="20"/>
      <w:lang w:val="en-US" w:eastAsia="en-US"/>
    </w:rPr>
  </w:style>
  <w:style w:type="paragraph" w:customStyle="1" w:styleId="ReferncesText">
    <w:name w:val="ReferncesText"/>
    <w:link w:val="ReferncesTextChar"/>
    <w:rsid w:val="000D0F73"/>
    <w:pPr>
      <w:ind w:left="720" w:hanging="720"/>
      <w:jc w:val="both"/>
    </w:pPr>
    <w:rPr>
      <w:rFonts w:eastAsiaTheme="minorHAnsi"/>
      <w:sz w:val="20"/>
      <w:lang w:val="en-US" w:eastAsia="en-US"/>
    </w:rPr>
  </w:style>
  <w:style w:type="character" w:customStyle="1" w:styleId="ReferncesTextChar">
    <w:name w:val="ReferncesText Char"/>
    <w:basedOn w:val="Fuentedeprrafopredeter"/>
    <w:link w:val="ReferncesText"/>
    <w:rsid w:val="000D0F73"/>
    <w:rPr>
      <w:rFonts w:eastAsiaTheme="minorHAnsi"/>
      <w:sz w:val="20"/>
      <w:lang w:val="en-US" w:eastAsia="en-US"/>
    </w:rPr>
  </w:style>
  <w:style w:type="paragraph" w:styleId="Prrafodelista">
    <w:name w:val="List Paragraph"/>
    <w:basedOn w:val="Normal"/>
    <w:autoRedefine/>
    <w:uiPriority w:val="34"/>
    <w:qFormat/>
    <w:rsid w:val="007F5D27"/>
    <w:pPr>
      <w:numPr>
        <w:numId w:val="2"/>
      </w:numPr>
      <w:shd w:val="clear" w:color="auto" w:fill="FFFFFF"/>
      <w:spacing w:before="240" w:after="240" w:line="240" w:lineRule="auto"/>
      <w:contextualSpacing/>
      <w:jc w:val="left"/>
    </w:pPr>
    <w:rPr>
      <w:rFonts w:ascii="Times New Roman" w:eastAsia="Times New Roman" w:hAnsi="Times New Roman" w:cs="Times New Roman"/>
      <w:lang w:val="en-GB" w:eastAsia="es-ES"/>
    </w:rPr>
  </w:style>
  <w:style w:type="character" w:styleId="Hipervnculo">
    <w:name w:val="Hyperlink"/>
    <w:basedOn w:val="Fuentedeprrafopredeter"/>
    <w:uiPriority w:val="99"/>
    <w:unhideWhenUsed/>
    <w:rsid w:val="00BF5E79"/>
    <w:rPr>
      <w:color w:val="0000FF" w:themeColor="hyperlink"/>
      <w:u w:val="single"/>
    </w:rPr>
  </w:style>
  <w:style w:type="character" w:styleId="Mencinsinresolver">
    <w:name w:val="Unresolved Mention"/>
    <w:basedOn w:val="Fuentedeprrafopredeter"/>
    <w:uiPriority w:val="99"/>
    <w:semiHidden/>
    <w:unhideWhenUsed/>
    <w:rsid w:val="00BF5E79"/>
    <w:rPr>
      <w:color w:val="605E5C"/>
      <w:shd w:val="clear" w:color="auto" w:fill="E1DFDD"/>
    </w:rPr>
  </w:style>
  <w:style w:type="paragraph" w:customStyle="1" w:styleId="01PaperTitle">
    <w:name w:val="01. PaperTitle"/>
    <w:basedOn w:val="Normal"/>
    <w:qFormat/>
    <w:rsid w:val="00687341"/>
    <w:pPr>
      <w:tabs>
        <w:tab w:val="left" w:pos="2977"/>
      </w:tabs>
      <w:spacing w:after="0" w:line="240" w:lineRule="auto"/>
      <w:jc w:val="center"/>
      <w:outlineLvl w:val="0"/>
    </w:pPr>
    <w:rPr>
      <w:rFonts w:cs="Calibri"/>
      <w:b/>
      <w:bCs/>
      <w:smallCaps/>
      <w:sz w:val="32"/>
      <w:szCs w:val="32"/>
      <w:lang w:val="en-GB"/>
    </w:rPr>
  </w:style>
  <w:style w:type="paragraph" w:customStyle="1" w:styleId="6Abstract-Resumen">
    <w:name w:val="6.Abstract-Resumen"/>
    <w:basedOn w:val="Normal"/>
    <w:qFormat/>
    <w:rsid w:val="00687341"/>
    <w:pPr>
      <w:spacing w:after="0" w:line="240" w:lineRule="auto"/>
    </w:pPr>
    <w:rPr>
      <w:i/>
      <w:sz w:val="20"/>
      <w:szCs w:val="20"/>
      <w:lang w:val="en-GB"/>
    </w:rPr>
  </w:style>
  <w:style w:type="paragraph" w:customStyle="1" w:styleId="5TitleIntro">
    <w:name w:val="5. Title Intro"/>
    <w:qFormat/>
    <w:rsid w:val="00687341"/>
    <w:pPr>
      <w:ind w:right="567"/>
    </w:pPr>
    <w:rPr>
      <w:rFonts w:ascii="Calibri" w:hAnsi="Calibri"/>
      <w:b/>
      <w:bCs/>
      <w:caps/>
      <w:color w:val="000000"/>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16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zproxy.roosevelt.edu:2048/login?url=https://www.proquest.com/dissertations-theses/quality-education-leadership-doctoral/docview/1752116829/se-2?accountid=285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repisitorio.uds.edu.py/"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utor@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A1ACC-4E49-4DFD-8357-D6E1FEBC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1979</Words>
  <Characters>10886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Common Ground España</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Sousa Sánchez</dc:creator>
  <cp:keywords/>
  <dc:description/>
  <cp:lastModifiedBy>MIRTHA GRACIELA</cp:lastModifiedBy>
  <cp:revision>3</cp:revision>
  <dcterms:created xsi:type="dcterms:W3CDTF">2026-03-09T18:17:00Z</dcterms:created>
  <dcterms:modified xsi:type="dcterms:W3CDTF">2026-03-09T18:35:00Z</dcterms:modified>
</cp:coreProperties>
</file>